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8A949" w14:textId="77777777" w:rsidR="009668FD" w:rsidRPr="008A6C7A" w:rsidRDefault="009668FD" w:rsidP="00F13FFC">
      <w:pPr>
        <w:widowControl/>
        <w:wordWrap/>
        <w:autoSpaceDE/>
        <w:autoSpaceDN/>
        <w:spacing w:line="360" w:lineRule="auto"/>
        <w:rPr>
          <w:rFonts w:ascii="Times New Roman" w:hAnsi="Times New Roman" w:cs="Times New Roman"/>
          <w:b/>
          <w:bCs/>
          <w:sz w:val="24"/>
          <w:szCs w:val="24"/>
        </w:rPr>
      </w:pPr>
      <w:r w:rsidRPr="008A6C7A">
        <w:rPr>
          <w:rFonts w:ascii="Times New Roman" w:hAnsi="Times New Roman" w:cs="Times New Roman"/>
          <w:b/>
          <w:bCs/>
          <w:sz w:val="24"/>
          <w:szCs w:val="24"/>
        </w:rPr>
        <w:t>Title</w:t>
      </w:r>
      <w:r w:rsidRPr="008A6C7A">
        <w:rPr>
          <w:rFonts w:ascii="Times New Roman" w:hAnsi="Times New Roman" w:cs="Times New Roman" w:hint="eastAsia"/>
          <w:b/>
          <w:bCs/>
          <w:sz w:val="24"/>
          <w:szCs w:val="24"/>
        </w:rPr>
        <w:t>:</w:t>
      </w:r>
    </w:p>
    <w:p w14:paraId="23232ED6" w14:textId="065D3543" w:rsidR="009668FD" w:rsidRPr="008A6C7A" w:rsidRDefault="00CB13DD" w:rsidP="00F13FFC">
      <w:pPr>
        <w:widowControl/>
        <w:wordWrap/>
        <w:autoSpaceDE/>
        <w:autoSpaceDN/>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DYRK1A </w:t>
      </w:r>
      <w:r w:rsidR="00761FC4">
        <w:rPr>
          <w:rFonts w:ascii="Times New Roman" w:hAnsi="Times New Roman" w:cs="Times New Roman" w:hint="eastAsia"/>
          <w:sz w:val="24"/>
          <w:szCs w:val="24"/>
        </w:rPr>
        <w:t xml:space="preserve">modulates fear memory formation via </w:t>
      </w:r>
      <w:r w:rsidR="00D74731">
        <w:rPr>
          <w:rFonts w:ascii="Times New Roman" w:hAnsi="Times New Roman" w:cs="Times New Roman"/>
          <w:sz w:val="24"/>
          <w:szCs w:val="24"/>
        </w:rPr>
        <w:t>epigenetic</w:t>
      </w:r>
      <w:r w:rsidR="00761FC4">
        <w:rPr>
          <w:rFonts w:ascii="Times New Roman" w:hAnsi="Times New Roman" w:cs="Times New Roman" w:hint="eastAsia"/>
          <w:sz w:val="24"/>
          <w:szCs w:val="24"/>
        </w:rPr>
        <w:t xml:space="preserve"> modification</w:t>
      </w:r>
    </w:p>
    <w:p w14:paraId="17C88F00" w14:textId="77777777" w:rsidR="009668FD" w:rsidRPr="008A6C7A" w:rsidRDefault="009668FD" w:rsidP="00F13FFC">
      <w:pPr>
        <w:widowControl/>
        <w:wordWrap/>
        <w:autoSpaceDE/>
        <w:autoSpaceDN/>
        <w:spacing w:line="360" w:lineRule="auto"/>
        <w:rPr>
          <w:rFonts w:ascii="Times New Roman" w:hAnsi="Times New Roman" w:cs="Times New Roman"/>
          <w:sz w:val="24"/>
          <w:szCs w:val="24"/>
        </w:rPr>
      </w:pPr>
    </w:p>
    <w:p w14:paraId="0422C2E1" w14:textId="77777777" w:rsidR="009668FD" w:rsidRPr="008A6C7A" w:rsidRDefault="009668FD" w:rsidP="00F13FFC">
      <w:pPr>
        <w:widowControl/>
        <w:wordWrap/>
        <w:autoSpaceDE/>
        <w:autoSpaceDN/>
        <w:spacing w:line="360" w:lineRule="auto"/>
        <w:rPr>
          <w:rFonts w:ascii="Times New Roman" w:hAnsi="Times New Roman" w:cs="Times New Roman"/>
          <w:b/>
          <w:bCs/>
          <w:sz w:val="24"/>
          <w:szCs w:val="24"/>
        </w:rPr>
      </w:pPr>
      <w:r w:rsidRPr="008A6C7A">
        <w:rPr>
          <w:rFonts w:ascii="Times New Roman" w:hAnsi="Times New Roman" w:cs="Times New Roman"/>
          <w:b/>
          <w:bCs/>
          <w:sz w:val="24"/>
          <w:szCs w:val="24"/>
        </w:rPr>
        <w:t>Authors:</w:t>
      </w:r>
    </w:p>
    <w:p w14:paraId="449AD6FA" w14:textId="259AF2BE" w:rsidR="009668FD" w:rsidRPr="008A6C7A" w:rsidRDefault="00CB13DD" w:rsidP="00F13FFC">
      <w:pPr>
        <w:widowControl/>
        <w:wordWrap/>
        <w:autoSpaceDE/>
        <w:autoSpaceDN/>
        <w:spacing w:line="360" w:lineRule="auto"/>
        <w:rPr>
          <w:rFonts w:ascii="Times New Roman" w:hAnsi="Times New Roman" w:cs="Times New Roman"/>
          <w:sz w:val="24"/>
          <w:szCs w:val="24"/>
        </w:rPr>
      </w:pPr>
      <w:r>
        <w:rPr>
          <w:rFonts w:ascii="Times New Roman" w:hAnsi="Times New Roman" w:cs="Times New Roman" w:hint="eastAsia"/>
          <w:sz w:val="24"/>
          <w:szCs w:val="24"/>
        </w:rPr>
        <w:t>Dae-Si</w:t>
      </w:r>
      <w:r w:rsidRPr="008A6C7A">
        <w:rPr>
          <w:rFonts w:ascii="Times New Roman" w:hAnsi="Times New Roman" w:cs="Times New Roman" w:hint="eastAsia"/>
          <w:sz w:val="24"/>
          <w:szCs w:val="24"/>
        </w:rPr>
        <w:t xml:space="preserve"> </w:t>
      </w:r>
      <w:r>
        <w:rPr>
          <w:rFonts w:ascii="Times New Roman" w:hAnsi="Times New Roman" w:cs="Times New Roman" w:hint="eastAsia"/>
          <w:sz w:val="24"/>
          <w:szCs w:val="24"/>
        </w:rPr>
        <w:t>Kang</w:t>
      </w:r>
      <w:r w:rsidRPr="008A6C7A">
        <w:rPr>
          <w:rFonts w:ascii="Times New Roman" w:hAnsi="Times New Roman" w:cs="Times New Roman" w:hint="eastAsia"/>
          <w:sz w:val="24"/>
          <w:szCs w:val="24"/>
          <w:vertAlign w:val="superscript"/>
        </w:rPr>
        <w:t>1,2</w:t>
      </w:r>
      <w:r w:rsidR="00FB4EEA" w:rsidRPr="008A6C7A">
        <w:rPr>
          <w:rFonts w:ascii="Times New Roman" w:hAnsi="Times New Roman" w:cs="Times New Roman" w:hint="eastAsia"/>
          <w:sz w:val="24"/>
          <w:szCs w:val="24"/>
        </w:rPr>
        <w:t xml:space="preserve">, </w:t>
      </w:r>
      <w:r w:rsidR="009668FD" w:rsidRPr="008A6C7A">
        <w:rPr>
          <w:rFonts w:ascii="Times New Roman" w:hAnsi="Times New Roman" w:cs="Times New Roman" w:hint="eastAsia"/>
          <w:sz w:val="24"/>
          <w:szCs w:val="24"/>
        </w:rPr>
        <w:t>Ja Wook Koo</w:t>
      </w:r>
      <w:r w:rsidR="009668FD" w:rsidRPr="008A6C7A">
        <w:rPr>
          <w:rFonts w:ascii="Times New Roman" w:hAnsi="Times New Roman" w:cs="Times New Roman" w:hint="eastAsia"/>
          <w:sz w:val="24"/>
          <w:szCs w:val="24"/>
          <w:vertAlign w:val="superscript"/>
        </w:rPr>
        <w:t>1,2*</w:t>
      </w:r>
    </w:p>
    <w:p w14:paraId="0336193A" w14:textId="77777777" w:rsidR="009668FD" w:rsidRPr="008A6C7A" w:rsidRDefault="009668FD" w:rsidP="00F13FFC">
      <w:pPr>
        <w:widowControl/>
        <w:wordWrap/>
        <w:autoSpaceDE/>
        <w:autoSpaceDN/>
        <w:spacing w:line="360" w:lineRule="auto"/>
        <w:rPr>
          <w:rFonts w:ascii="Times New Roman" w:hAnsi="Times New Roman" w:cs="Times New Roman"/>
          <w:sz w:val="24"/>
          <w:szCs w:val="24"/>
        </w:rPr>
      </w:pPr>
    </w:p>
    <w:p w14:paraId="4D7288D5" w14:textId="77777777" w:rsidR="009668FD" w:rsidRPr="008A6C7A" w:rsidRDefault="009668FD" w:rsidP="00F13FFC">
      <w:pPr>
        <w:widowControl/>
        <w:wordWrap/>
        <w:autoSpaceDE/>
        <w:autoSpaceDN/>
        <w:spacing w:line="360" w:lineRule="auto"/>
        <w:rPr>
          <w:rFonts w:ascii="Times New Roman" w:hAnsi="Times New Roman" w:cs="Times New Roman"/>
          <w:b/>
          <w:bCs/>
          <w:sz w:val="24"/>
          <w:szCs w:val="24"/>
        </w:rPr>
      </w:pPr>
      <w:r w:rsidRPr="008A6C7A">
        <w:rPr>
          <w:rFonts w:ascii="Times New Roman" w:hAnsi="Times New Roman" w:cs="Times New Roman"/>
          <w:b/>
          <w:bCs/>
          <w:sz w:val="24"/>
          <w:szCs w:val="24"/>
        </w:rPr>
        <w:t>Affiliations:</w:t>
      </w:r>
    </w:p>
    <w:p w14:paraId="3DF82727" w14:textId="77777777" w:rsidR="009668FD" w:rsidRPr="008A6C7A" w:rsidRDefault="009668FD" w:rsidP="00F13FFC">
      <w:pPr>
        <w:widowControl/>
        <w:wordWrap/>
        <w:autoSpaceDE/>
        <w:autoSpaceDN/>
        <w:spacing w:line="360" w:lineRule="auto"/>
        <w:rPr>
          <w:rFonts w:ascii="Times New Roman" w:hAnsi="Times New Roman" w:cs="Times New Roman"/>
          <w:sz w:val="24"/>
          <w:szCs w:val="24"/>
        </w:rPr>
      </w:pPr>
      <w:r w:rsidRPr="008A6C7A">
        <w:rPr>
          <w:rFonts w:ascii="Times New Roman" w:hAnsi="Times New Roman" w:cs="Times New Roman" w:hint="eastAsia"/>
          <w:sz w:val="24"/>
          <w:szCs w:val="24"/>
          <w:vertAlign w:val="superscript"/>
        </w:rPr>
        <w:t>1</w:t>
      </w:r>
      <w:r w:rsidRPr="008A6C7A">
        <w:rPr>
          <w:rFonts w:ascii="Times New Roman" w:hAnsi="Times New Roman" w:cs="Times New Roman" w:hint="eastAsia"/>
          <w:sz w:val="24"/>
          <w:szCs w:val="24"/>
        </w:rPr>
        <w:t>Emotion, Cognition and Behavior Research Group, Korea Brain Research Institute, Daegu 41062, Republic of Korea</w:t>
      </w:r>
    </w:p>
    <w:p w14:paraId="7402D07E" w14:textId="77777777" w:rsidR="009668FD" w:rsidRPr="008A6C7A" w:rsidRDefault="009668FD" w:rsidP="00F13FFC">
      <w:pPr>
        <w:widowControl/>
        <w:wordWrap/>
        <w:autoSpaceDE/>
        <w:autoSpaceDN/>
        <w:spacing w:line="360" w:lineRule="auto"/>
        <w:rPr>
          <w:rFonts w:ascii="Times New Roman" w:hAnsi="Times New Roman" w:cs="Times New Roman"/>
          <w:sz w:val="24"/>
          <w:szCs w:val="24"/>
        </w:rPr>
      </w:pPr>
      <w:r w:rsidRPr="008A6C7A">
        <w:rPr>
          <w:rFonts w:ascii="Times New Roman" w:hAnsi="Times New Roman" w:cs="Times New Roman" w:hint="eastAsia"/>
          <w:sz w:val="24"/>
          <w:szCs w:val="24"/>
          <w:vertAlign w:val="superscript"/>
        </w:rPr>
        <w:t>2</w:t>
      </w:r>
      <w:r w:rsidRPr="008A6C7A">
        <w:rPr>
          <w:rFonts w:ascii="Times New Roman" w:hAnsi="Times New Roman" w:cs="Times New Roman" w:hint="eastAsia"/>
          <w:sz w:val="24"/>
          <w:szCs w:val="24"/>
        </w:rPr>
        <w:t>Department of Brain Sciences, Daegu Gyeongbuk Institute of Science and Technology, Daegu 42988, Republic of Korea</w:t>
      </w:r>
    </w:p>
    <w:p w14:paraId="2B055CFF" w14:textId="77777777" w:rsidR="009668FD" w:rsidRPr="008A6C7A" w:rsidRDefault="009668FD" w:rsidP="00F13FFC">
      <w:pPr>
        <w:widowControl/>
        <w:wordWrap/>
        <w:autoSpaceDE/>
        <w:autoSpaceDN/>
        <w:spacing w:line="360" w:lineRule="auto"/>
        <w:rPr>
          <w:rFonts w:ascii="Times New Roman" w:hAnsi="Times New Roman" w:cs="Times New Roman"/>
          <w:sz w:val="24"/>
          <w:szCs w:val="24"/>
        </w:rPr>
      </w:pPr>
    </w:p>
    <w:p w14:paraId="07CD79C8" w14:textId="77777777" w:rsidR="009668FD" w:rsidRPr="008A6C7A" w:rsidRDefault="009668FD" w:rsidP="00F13FFC">
      <w:pPr>
        <w:widowControl/>
        <w:wordWrap/>
        <w:autoSpaceDE/>
        <w:autoSpaceDN/>
        <w:spacing w:line="360" w:lineRule="auto"/>
        <w:rPr>
          <w:rFonts w:ascii="Times New Roman" w:hAnsi="Times New Roman" w:cs="Times New Roman"/>
          <w:b/>
          <w:bCs/>
          <w:sz w:val="24"/>
          <w:szCs w:val="24"/>
        </w:rPr>
      </w:pPr>
      <w:r w:rsidRPr="008A6C7A">
        <w:rPr>
          <w:rFonts w:ascii="Times New Roman" w:hAnsi="Times New Roman" w:cs="Times New Roman" w:hint="eastAsia"/>
          <w:b/>
          <w:bCs/>
          <w:sz w:val="24"/>
          <w:szCs w:val="24"/>
          <w:vertAlign w:val="superscript"/>
        </w:rPr>
        <w:t>*</w:t>
      </w:r>
      <w:r w:rsidRPr="008A6C7A">
        <w:rPr>
          <w:rFonts w:ascii="Times New Roman" w:hAnsi="Times New Roman" w:cs="Times New Roman"/>
          <w:b/>
          <w:bCs/>
          <w:sz w:val="24"/>
          <w:szCs w:val="24"/>
        </w:rPr>
        <w:t>Correspondence to:</w:t>
      </w:r>
    </w:p>
    <w:p w14:paraId="578F9F67" w14:textId="62F45348" w:rsidR="009668FD" w:rsidRPr="008A6C7A" w:rsidRDefault="009668FD" w:rsidP="00F13FFC">
      <w:pPr>
        <w:spacing w:line="360" w:lineRule="auto"/>
        <w:rPr>
          <w:rFonts w:ascii="Times New Roman" w:hAnsi="Times New Roman" w:cs="Times New Roman"/>
          <w:sz w:val="24"/>
          <w:szCs w:val="24"/>
        </w:rPr>
      </w:pPr>
      <w:r w:rsidRPr="008A6C7A">
        <w:rPr>
          <w:rFonts w:ascii="Times New Roman" w:hAnsi="Times New Roman" w:cs="Times New Roman" w:hint="eastAsia"/>
          <w:sz w:val="24"/>
          <w:szCs w:val="24"/>
        </w:rPr>
        <w:t>Ja Wook Koo, Ph.D. (jawook.koo@kbri.re.kr)</w:t>
      </w:r>
      <w:r w:rsidRPr="008A6C7A">
        <w:rPr>
          <w:rFonts w:ascii="Times New Roman" w:hAnsi="Times New Roman" w:cs="Times New Roman"/>
          <w:sz w:val="24"/>
          <w:szCs w:val="24"/>
        </w:rPr>
        <w:br w:type="page"/>
      </w:r>
    </w:p>
    <w:p w14:paraId="75A498C7" w14:textId="77777777" w:rsidR="00D074C6" w:rsidRDefault="009668FD" w:rsidP="00D074C6">
      <w:pPr>
        <w:widowControl/>
        <w:wordWrap/>
        <w:autoSpaceDE/>
        <w:autoSpaceDN/>
        <w:spacing w:line="360" w:lineRule="auto"/>
        <w:rPr>
          <w:rFonts w:ascii="Times New Roman" w:hAnsi="Times New Roman" w:cs="Times New Roman"/>
          <w:b/>
          <w:bCs/>
          <w:sz w:val="24"/>
          <w:szCs w:val="24"/>
        </w:rPr>
      </w:pPr>
      <w:r w:rsidRPr="008A6C7A">
        <w:rPr>
          <w:rFonts w:ascii="Times New Roman" w:hAnsi="Times New Roman" w:cs="Times New Roman"/>
          <w:b/>
          <w:bCs/>
          <w:sz w:val="24"/>
          <w:szCs w:val="24"/>
        </w:rPr>
        <w:lastRenderedPageBreak/>
        <w:t>Abstract</w:t>
      </w:r>
    </w:p>
    <w:p w14:paraId="6AD7EDB0" w14:textId="7A3FDC4D" w:rsidR="0026143B" w:rsidRDefault="0026143B" w:rsidP="00F13FFC">
      <w:pPr>
        <w:widowControl/>
        <w:wordWrap/>
        <w:autoSpaceDE/>
        <w:autoSpaceDN/>
        <w:spacing w:line="360" w:lineRule="auto"/>
        <w:rPr>
          <w:rFonts w:ascii="Times New Roman" w:hAnsi="Times New Roman" w:cs="Times New Roman"/>
          <w:sz w:val="24"/>
          <w:szCs w:val="24"/>
        </w:rPr>
      </w:pPr>
      <w:r w:rsidRPr="0026143B">
        <w:rPr>
          <w:rFonts w:ascii="Times New Roman" w:hAnsi="Times New Roman" w:cs="Times New Roman"/>
          <w:sz w:val="24"/>
          <w:szCs w:val="24"/>
        </w:rPr>
        <w:t xml:space="preserve">Fear memory formation is crucial for survival, with the hippocampus playing a central role. This study </w:t>
      </w:r>
      <w:r w:rsidR="00DC0968" w:rsidRPr="00DC0968">
        <w:rPr>
          <w:rFonts w:ascii="Times New Roman" w:hAnsi="Times New Roman" w:cs="Times New Roman"/>
          <w:sz w:val="24"/>
          <w:szCs w:val="24"/>
        </w:rPr>
        <w:t>investigates the</w:t>
      </w:r>
      <w:r w:rsidRPr="0026143B">
        <w:rPr>
          <w:rFonts w:ascii="Times New Roman" w:hAnsi="Times New Roman" w:cs="Times New Roman"/>
          <w:sz w:val="24"/>
          <w:szCs w:val="24"/>
        </w:rPr>
        <w:t xml:space="preserve"> behavioral and molecular aspects of fear memory formation, focusing on Dual-specificity tyrosine</w:t>
      </w:r>
      <w:r w:rsidR="006337BC">
        <w:rPr>
          <w:rFonts w:ascii="Times New Roman" w:hAnsi="Times New Roman" w:cs="Times New Roman" w:hint="eastAsia"/>
          <w:sz w:val="24"/>
          <w:szCs w:val="24"/>
        </w:rPr>
        <w:t xml:space="preserve"> phosphorylation-</w:t>
      </w:r>
      <w:r w:rsidRPr="0026143B">
        <w:rPr>
          <w:rFonts w:ascii="Times New Roman" w:hAnsi="Times New Roman" w:cs="Times New Roman"/>
          <w:sz w:val="24"/>
          <w:szCs w:val="24"/>
        </w:rPr>
        <w:t>regulated kinase 1A (DYRK1A)</w:t>
      </w:r>
      <w:r w:rsidR="00DC0968">
        <w:rPr>
          <w:rFonts w:ascii="Times New Roman" w:hAnsi="Times New Roman" w:cs="Times New Roman" w:hint="eastAsia"/>
          <w:sz w:val="24"/>
          <w:szCs w:val="24"/>
        </w:rPr>
        <w:t xml:space="preserve">, </w:t>
      </w:r>
      <w:r w:rsidR="00E5354A">
        <w:rPr>
          <w:rFonts w:ascii="Times New Roman" w:hAnsi="Times New Roman" w:cs="Times New Roman" w:hint="eastAsia"/>
          <w:sz w:val="24"/>
          <w:szCs w:val="24"/>
        </w:rPr>
        <w:t>a protein</w:t>
      </w:r>
      <w:r w:rsidR="00DC0968" w:rsidRPr="00DC0968">
        <w:rPr>
          <w:rFonts w:ascii="Times New Roman" w:hAnsi="Times New Roman" w:cs="Times New Roman"/>
          <w:sz w:val="24"/>
          <w:szCs w:val="24"/>
        </w:rPr>
        <w:t xml:space="preserve"> known to </w:t>
      </w:r>
      <w:r w:rsidR="00DC0968">
        <w:rPr>
          <w:rFonts w:ascii="Times New Roman" w:hAnsi="Times New Roman" w:cs="Times New Roman" w:hint="eastAsia"/>
          <w:sz w:val="24"/>
          <w:szCs w:val="24"/>
        </w:rPr>
        <w:t>be</w:t>
      </w:r>
      <w:r w:rsidR="00DC0968" w:rsidRPr="00DC0968">
        <w:rPr>
          <w:rFonts w:ascii="Times New Roman" w:hAnsi="Times New Roman" w:cs="Times New Roman"/>
          <w:sz w:val="24"/>
          <w:szCs w:val="24"/>
        </w:rPr>
        <w:t xml:space="preserve"> critical </w:t>
      </w:r>
      <w:r w:rsidR="00DC0968">
        <w:rPr>
          <w:rFonts w:ascii="Times New Roman" w:hAnsi="Times New Roman" w:cs="Times New Roman" w:hint="eastAsia"/>
          <w:sz w:val="24"/>
          <w:szCs w:val="24"/>
        </w:rPr>
        <w:t>for</w:t>
      </w:r>
      <w:r w:rsidR="00DC0968" w:rsidRPr="00DC0968">
        <w:rPr>
          <w:rFonts w:ascii="Times New Roman" w:hAnsi="Times New Roman" w:cs="Times New Roman"/>
          <w:sz w:val="24"/>
          <w:szCs w:val="24"/>
        </w:rPr>
        <w:t xml:space="preserve"> </w:t>
      </w:r>
      <w:r w:rsidR="00DC0968">
        <w:rPr>
          <w:rFonts w:ascii="Times New Roman" w:hAnsi="Times New Roman" w:cs="Times New Roman" w:hint="eastAsia"/>
          <w:sz w:val="24"/>
          <w:szCs w:val="24"/>
        </w:rPr>
        <w:t>cognitive functions</w:t>
      </w:r>
      <w:r w:rsidR="00DC0968" w:rsidRPr="00DC0968">
        <w:rPr>
          <w:rFonts w:ascii="Times New Roman" w:hAnsi="Times New Roman" w:cs="Times New Roman"/>
          <w:sz w:val="24"/>
          <w:szCs w:val="24"/>
        </w:rPr>
        <w:t>.</w:t>
      </w:r>
      <w:r w:rsidRPr="0026143B">
        <w:rPr>
          <w:rFonts w:ascii="Times New Roman" w:hAnsi="Times New Roman" w:cs="Times New Roman"/>
          <w:sz w:val="24"/>
          <w:szCs w:val="24"/>
        </w:rPr>
        <w:t xml:space="preserve"> </w:t>
      </w:r>
      <w:r w:rsidR="00DC0968">
        <w:rPr>
          <w:rFonts w:ascii="Times New Roman" w:hAnsi="Times New Roman" w:cs="Times New Roman" w:hint="eastAsia"/>
          <w:sz w:val="24"/>
          <w:szCs w:val="24"/>
        </w:rPr>
        <w:t xml:space="preserve">Our </w:t>
      </w:r>
      <w:r w:rsidR="00DC0968">
        <w:rPr>
          <w:rFonts w:ascii="Times New Roman" w:hAnsi="Times New Roman" w:cs="Times New Roman"/>
          <w:sz w:val="24"/>
          <w:szCs w:val="24"/>
        </w:rPr>
        <w:t>result</w:t>
      </w:r>
      <w:r w:rsidR="00DC0968">
        <w:rPr>
          <w:rFonts w:ascii="Times New Roman" w:hAnsi="Times New Roman" w:cs="Times New Roman" w:hint="eastAsia"/>
          <w:sz w:val="24"/>
          <w:szCs w:val="24"/>
        </w:rPr>
        <w:t>s demonstrate</w:t>
      </w:r>
      <w:r w:rsidRPr="0026143B">
        <w:rPr>
          <w:rFonts w:ascii="Times New Roman" w:hAnsi="Times New Roman" w:cs="Times New Roman"/>
          <w:sz w:val="24"/>
          <w:szCs w:val="24"/>
        </w:rPr>
        <w:t xml:space="preserve"> that DYRK1A expression in hippocampal CA1 pyramidal neurons is downregulated after contextual fear conditioning (CFC). </w:t>
      </w:r>
      <w:r w:rsidR="00E5354A">
        <w:rPr>
          <w:rFonts w:ascii="Times New Roman" w:hAnsi="Times New Roman" w:cs="Times New Roman" w:hint="eastAsia"/>
          <w:sz w:val="24"/>
          <w:szCs w:val="24"/>
        </w:rPr>
        <w:t xml:space="preserve">We also observed </w:t>
      </w:r>
      <w:r w:rsidR="00DC0968">
        <w:rPr>
          <w:rFonts w:ascii="Times New Roman" w:hAnsi="Times New Roman" w:cs="Times New Roman" w:hint="eastAsia"/>
          <w:sz w:val="24"/>
          <w:szCs w:val="24"/>
        </w:rPr>
        <w:t xml:space="preserve">a </w:t>
      </w:r>
      <w:r w:rsidR="00DC0968" w:rsidRPr="0026143B">
        <w:rPr>
          <w:rFonts w:ascii="Times New Roman" w:hAnsi="Times New Roman" w:cs="Times New Roman"/>
          <w:sz w:val="24"/>
          <w:szCs w:val="24"/>
        </w:rPr>
        <w:t>decrease</w:t>
      </w:r>
      <w:r w:rsidR="00DC0968">
        <w:rPr>
          <w:rFonts w:ascii="Times New Roman" w:hAnsi="Times New Roman" w:cs="Times New Roman" w:hint="eastAsia"/>
          <w:sz w:val="24"/>
          <w:szCs w:val="24"/>
        </w:rPr>
        <w:t xml:space="preserve"> in</w:t>
      </w:r>
      <w:r w:rsidR="00DC0968" w:rsidRPr="00DC0968">
        <w:rPr>
          <w:rFonts w:ascii="Times New Roman" w:hAnsi="Times New Roman" w:cs="Times New Roman"/>
          <w:sz w:val="24"/>
          <w:szCs w:val="24"/>
        </w:rPr>
        <w:t xml:space="preserve"> </w:t>
      </w:r>
      <w:r w:rsidR="00DC0968" w:rsidRPr="0026143B">
        <w:rPr>
          <w:rFonts w:ascii="Times New Roman" w:hAnsi="Times New Roman" w:cs="Times New Roman"/>
          <w:sz w:val="24"/>
          <w:szCs w:val="24"/>
        </w:rPr>
        <w:t>DYRK1A</w:t>
      </w:r>
      <w:r w:rsidR="00DC0968">
        <w:rPr>
          <w:rFonts w:ascii="Times New Roman" w:hAnsi="Times New Roman" w:cs="Times New Roman" w:hint="eastAsia"/>
          <w:sz w:val="24"/>
          <w:szCs w:val="24"/>
        </w:rPr>
        <w:t xml:space="preserve"> </w:t>
      </w:r>
      <w:r w:rsidRPr="0026143B">
        <w:rPr>
          <w:rFonts w:ascii="Times New Roman" w:hAnsi="Times New Roman" w:cs="Times New Roman"/>
          <w:sz w:val="24"/>
          <w:szCs w:val="24"/>
        </w:rPr>
        <w:t xml:space="preserve">binding to the </w:t>
      </w:r>
      <w:r w:rsidRPr="000B2137">
        <w:rPr>
          <w:rFonts w:ascii="Times New Roman" w:hAnsi="Times New Roman" w:cs="Times New Roman"/>
          <w:i/>
          <w:iCs/>
          <w:sz w:val="24"/>
          <w:szCs w:val="24"/>
        </w:rPr>
        <w:t>MAOA</w:t>
      </w:r>
      <w:r w:rsidRPr="0026143B">
        <w:rPr>
          <w:rFonts w:ascii="Times New Roman" w:hAnsi="Times New Roman" w:cs="Times New Roman"/>
          <w:sz w:val="24"/>
          <w:szCs w:val="24"/>
        </w:rPr>
        <w:t xml:space="preserve"> promoter</w:t>
      </w:r>
      <w:r w:rsidR="00E5354A">
        <w:rPr>
          <w:rFonts w:ascii="Times New Roman" w:hAnsi="Times New Roman" w:cs="Times New Roman" w:hint="eastAsia"/>
          <w:sz w:val="24"/>
          <w:szCs w:val="24"/>
        </w:rPr>
        <w:t xml:space="preserve">, </w:t>
      </w:r>
      <w:r w:rsidRPr="0026143B">
        <w:rPr>
          <w:rFonts w:ascii="Times New Roman" w:hAnsi="Times New Roman" w:cs="Times New Roman"/>
          <w:sz w:val="24"/>
          <w:szCs w:val="24"/>
        </w:rPr>
        <w:t>suggest</w:t>
      </w:r>
      <w:r w:rsidR="00E5354A">
        <w:rPr>
          <w:rFonts w:ascii="Times New Roman" w:hAnsi="Times New Roman" w:cs="Times New Roman" w:hint="eastAsia"/>
          <w:sz w:val="24"/>
          <w:szCs w:val="24"/>
        </w:rPr>
        <w:t>ing</w:t>
      </w:r>
      <w:r w:rsidRPr="0026143B">
        <w:rPr>
          <w:rFonts w:ascii="Times New Roman" w:hAnsi="Times New Roman" w:cs="Times New Roman"/>
          <w:sz w:val="24"/>
          <w:szCs w:val="24"/>
        </w:rPr>
        <w:t xml:space="preserve"> its involvement in transcriptional regulation during fear memory formation. </w:t>
      </w:r>
      <w:r w:rsidR="00E5354A">
        <w:rPr>
          <w:rFonts w:ascii="Times New Roman" w:hAnsi="Times New Roman" w:cs="Times New Roman" w:hint="eastAsia"/>
          <w:sz w:val="24"/>
          <w:szCs w:val="24"/>
        </w:rPr>
        <w:t>I</w:t>
      </w:r>
      <w:r w:rsidR="00E5354A" w:rsidRPr="00E5354A">
        <w:rPr>
          <w:rFonts w:ascii="Times New Roman" w:hAnsi="Times New Roman" w:cs="Times New Roman"/>
          <w:sz w:val="24"/>
          <w:szCs w:val="24"/>
        </w:rPr>
        <w:t>n subsequent experiments</w:t>
      </w:r>
      <w:r w:rsidRPr="0026143B">
        <w:rPr>
          <w:rFonts w:ascii="Times New Roman" w:hAnsi="Times New Roman" w:cs="Times New Roman"/>
          <w:sz w:val="24"/>
          <w:szCs w:val="24"/>
        </w:rPr>
        <w:t xml:space="preserve">, we modulated DYRK1A expression using viral vectors. DYRK1A overexpression reduced freezing behavior, while knockdown enhanced it. At the molecular level, DYRK1A overexpression </w:t>
      </w:r>
      <w:r w:rsidR="00E5354A" w:rsidRPr="00E5354A">
        <w:rPr>
          <w:rFonts w:ascii="Times New Roman" w:hAnsi="Times New Roman" w:cs="Times New Roman"/>
          <w:sz w:val="24"/>
          <w:szCs w:val="24"/>
        </w:rPr>
        <w:t>resulted in elevated H3K4me3 levels</w:t>
      </w:r>
      <w:r w:rsidR="00383A13" w:rsidRPr="0026143B" w:rsidDel="00E5354A">
        <w:rPr>
          <w:rFonts w:ascii="Times New Roman" w:hAnsi="Times New Roman" w:cs="Times New Roman"/>
          <w:sz w:val="24"/>
          <w:szCs w:val="24"/>
        </w:rPr>
        <w:t>,</w:t>
      </w:r>
      <w:r w:rsidRPr="0026143B">
        <w:rPr>
          <w:rFonts w:ascii="Times New Roman" w:hAnsi="Times New Roman" w:cs="Times New Roman"/>
          <w:sz w:val="24"/>
          <w:szCs w:val="24"/>
        </w:rPr>
        <w:t xml:space="preserve"> while knockdown decreased </w:t>
      </w:r>
      <w:r w:rsidR="00E5354A">
        <w:rPr>
          <w:rFonts w:ascii="Times New Roman" w:hAnsi="Times New Roman" w:cs="Times New Roman" w:hint="eastAsia"/>
          <w:sz w:val="24"/>
          <w:szCs w:val="24"/>
        </w:rPr>
        <w:t>it</w:t>
      </w:r>
      <w:r w:rsidRPr="0026143B">
        <w:rPr>
          <w:rFonts w:ascii="Times New Roman" w:hAnsi="Times New Roman" w:cs="Times New Roman"/>
          <w:sz w:val="24"/>
          <w:szCs w:val="24"/>
        </w:rPr>
        <w:t xml:space="preserve">. </w:t>
      </w:r>
      <w:r w:rsidR="004B0521">
        <w:rPr>
          <w:rFonts w:ascii="Times New Roman" w:hAnsi="Times New Roman" w:cs="Times New Roman" w:hint="eastAsia"/>
          <w:sz w:val="24"/>
          <w:szCs w:val="24"/>
        </w:rPr>
        <w:t xml:space="preserve">These </w:t>
      </w:r>
      <w:r w:rsidR="007F261B">
        <w:rPr>
          <w:rFonts w:ascii="Times New Roman" w:hAnsi="Times New Roman" w:cs="Times New Roman"/>
          <w:sz w:val="24"/>
          <w:szCs w:val="24"/>
        </w:rPr>
        <w:t>findings</w:t>
      </w:r>
      <w:r w:rsidR="004B0521">
        <w:rPr>
          <w:rFonts w:ascii="Times New Roman" w:hAnsi="Times New Roman" w:cs="Times New Roman" w:hint="eastAsia"/>
          <w:sz w:val="24"/>
          <w:szCs w:val="24"/>
        </w:rPr>
        <w:t xml:space="preserve"> </w:t>
      </w:r>
      <w:r w:rsidR="007F261B">
        <w:rPr>
          <w:rFonts w:ascii="Times New Roman" w:hAnsi="Times New Roman" w:cs="Times New Roman"/>
          <w:sz w:val="24"/>
          <w:szCs w:val="24"/>
        </w:rPr>
        <w:t>indicate</w:t>
      </w:r>
      <w:r w:rsidR="004B0521">
        <w:rPr>
          <w:rFonts w:ascii="Times New Roman" w:hAnsi="Times New Roman" w:cs="Times New Roman" w:hint="eastAsia"/>
          <w:sz w:val="24"/>
          <w:szCs w:val="24"/>
        </w:rPr>
        <w:t xml:space="preserve"> that DYRK1A regulates fear memory formation via epigenetic modifications, altering H3K4me3 levels and influencing </w:t>
      </w:r>
      <w:r w:rsidR="004B0521" w:rsidRPr="004B0521">
        <w:rPr>
          <w:rFonts w:ascii="Times New Roman" w:hAnsi="Times New Roman" w:cs="Times New Roman" w:hint="eastAsia"/>
          <w:i/>
          <w:iCs/>
          <w:sz w:val="24"/>
          <w:szCs w:val="24"/>
        </w:rPr>
        <w:t>MAOA</w:t>
      </w:r>
      <w:r w:rsidR="004B0521">
        <w:rPr>
          <w:rFonts w:ascii="Times New Roman" w:hAnsi="Times New Roman" w:cs="Times New Roman" w:hint="eastAsia"/>
          <w:sz w:val="24"/>
          <w:szCs w:val="24"/>
        </w:rPr>
        <w:t xml:space="preserve"> </w:t>
      </w:r>
      <w:r w:rsidR="007F261B">
        <w:rPr>
          <w:rFonts w:ascii="Times New Roman" w:hAnsi="Times New Roman" w:cs="Times New Roman"/>
          <w:sz w:val="24"/>
          <w:szCs w:val="24"/>
        </w:rPr>
        <w:t>transcription</w:t>
      </w:r>
      <w:r w:rsidR="004B0521">
        <w:rPr>
          <w:rFonts w:ascii="Times New Roman" w:hAnsi="Times New Roman" w:cs="Times New Roman" w:hint="eastAsia"/>
          <w:sz w:val="24"/>
          <w:szCs w:val="24"/>
        </w:rPr>
        <w:t xml:space="preserve"> in the hippocampus.</w:t>
      </w:r>
      <w:r w:rsidRPr="0026143B">
        <w:rPr>
          <w:rFonts w:ascii="Times New Roman" w:hAnsi="Times New Roman" w:cs="Times New Roman"/>
          <w:sz w:val="24"/>
          <w:szCs w:val="24"/>
        </w:rPr>
        <w:t xml:space="preserve"> This research </w:t>
      </w:r>
      <w:r w:rsidR="000B2137" w:rsidRPr="0026143B">
        <w:rPr>
          <w:rFonts w:ascii="Times New Roman" w:hAnsi="Times New Roman" w:cs="Times New Roman"/>
          <w:sz w:val="24"/>
          <w:szCs w:val="24"/>
        </w:rPr>
        <w:t>highlights</w:t>
      </w:r>
      <w:r w:rsidRPr="0026143B">
        <w:rPr>
          <w:rFonts w:ascii="Times New Roman" w:hAnsi="Times New Roman" w:cs="Times New Roman"/>
          <w:sz w:val="24"/>
          <w:szCs w:val="24"/>
        </w:rPr>
        <w:t xml:space="preserve"> the nuclear role of DYRK1A and </w:t>
      </w:r>
      <w:r w:rsidR="00DC0968">
        <w:rPr>
          <w:rFonts w:ascii="Times New Roman" w:hAnsi="Times New Roman" w:cs="Times New Roman" w:hint="eastAsia"/>
          <w:sz w:val="24"/>
          <w:szCs w:val="24"/>
        </w:rPr>
        <w:t xml:space="preserve">suggests </w:t>
      </w:r>
      <w:r w:rsidRPr="0026143B">
        <w:rPr>
          <w:rFonts w:ascii="Times New Roman" w:hAnsi="Times New Roman" w:cs="Times New Roman"/>
          <w:sz w:val="24"/>
          <w:szCs w:val="24"/>
        </w:rPr>
        <w:t>its potential as a therapeutic target for neuropsychiatric disorders related to fear and memory</w:t>
      </w:r>
      <w:r>
        <w:rPr>
          <w:rFonts w:ascii="Times New Roman" w:hAnsi="Times New Roman" w:cs="Times New Roman" w:hint="eastAsia"/>
          <w:sz w:val="24"/>
          <w:szCs w:val="24"/>
        </w:rPr>
        <w:t>.</w:t>
      </w:r>
    </w:p>
    <w:p w14:paraId="336AE3D7" w14:textId="5DA3AAAF" w:rsidR="009668FD" w:rsidRPr="008A6C7A" w:rsidRDefault="009668FD" w:rsidP="00F13FFC">
      <w:pPr>
        <w:widowControl/>
        <w:wordWrap/>
        <w:autoSpaceDE/>
        <w:autoSpaceDN/>
        <w:spacing w:line="360" w:lineRule="auto"/>
        <w:rPr>
          <w:rFonts w:ascii="Times New Roman" w:hAnsi="Times New Roman" w:cs="Times New Roman"/>
          <w:b/>
          <w:bCs/>
          <w:sz w:val="24"/>
          <w:szCs w:val="24"/>
        </w:rPr>
      </w:pPr>
      <w:r w:rsidRPr="008A6C7A">
        <w:rPr>
          <w:rFonts w:ascii="Times New Roman" w:hAnsi="Times New Roman" w:cs="Times New Roman"/>
          <w:b/>
          <w:bCs/>
          <w:sz w:val="24"/>
          <w:szCs w:val="24"/>
        </w:rPr>
        <w:t>Keywords</w:t>
      </w:r>
    </w:p>
    <w:p w14:paraId="037204FA" w14:textId="098A0B3E" w:rsidR="00321D28" w:rsidRDefault="00675B21" w:rsidP="00F13FFC">
      <w:pPr>
        <w:spacing w:line="360" w:lineRule="auto"/>
        <w:rPr>
          <w:rFonts w:ascii="Times New Roman" w:hAnsi="Times New Roman" w:cs="Times New Roman"/>
          <w:sz w:val="24"/>
          <w:szCs w:val="24"/>
        </w:rPr>
      </w:pPr>
      <w:r>
        <w:rPr>
          <w:rFonts w:ascii="Times New Roman" w:hAnsi="Times New Roman" w:cs="Times New Roman" w:hint="eastAsia"/>
          <w:sz w:val="24"/>
          <w:szCs w:val="24"/>
        </w:rPr>
        <w:t>Contextual Fear Conditioning</w:t>
      </w:r>
      <w:r w:rsidR="009668FD" w:rsidRPr="008A6C7A">
        <w:rPr>
          <w:rFonts w:ascii="Times New Roman" w:hAnsi="Times New Roman" w:cs="Times New Roman" w:hint="eastAsia"/>
          <w:sz w:val="24"/>
          <w:szCs w:val="24"/>
        </w:rPr>
        <w:t>,</w:t>
      </w:r>
      <w:r w:rsidR="00321D28">
        <w:rPr>
          <w:rFonts w:ascii="Times New Roman" w:hAnsi="Times New Roman" w:cs="Times New Roman" w:hint="eastAsia"/>
          <w:sz w:val="24"/>
          <w:szCs w:val="24"/>
        </w:rPr>
        <w:t xml:space="preserve"> Histone modification, DYRK1A</w:t>
      </w:r>
    </w:p>
    <w:p w14:paraId="5AABBD4D" w14:textId="76A1B2E0" w:rsidR="009668FD" w:rsidRPr="008A6C7A" w:rsidRDefault="00321D28" w:rsidP="00321D28">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6928F56B" w14:textId="77777777" w:rsidR="009668FD" w:rsidRPr="008A6C7A" w:rsidRDefault="009668FD" w:rsidP="00F13FFC">
      <w:pPr>
        <w:widowControl/>
        <w:wordWrap/>
        <w:autoSpaceDE/>
        <w:autoSpaceDN/>
        <w:spacing w:line="360" w:lineRule="auto"/>
        <w:rPr>
          <w:rFonts w:ascii="Times New Roman" w:hAnsi="Times New Roman" w:cs="Times New Roman"/>
          <w:b/>
          <w:bCs/>
          <w:sz w:val="24"/>
          <w:szCs w:val="24"/>
        </w:rPr>
      </w:pPr>
      <w:commentRangeStart w:id="0"/>
      <w:r w:rsidRPr="008A6C7A">
        <w:rPr>
          <w:rFonts w:ascii="Times New Roman" w:hAnsi="Times New Roman" w:cs="Times New Roman" w:hint="eastAsia"/>
          <w:b/>
          <w:bCs/>
          <w:sz w:val="24"/>
          <w:szCs w:val="24"/>
        </w:rPr>
        <w:lastRenderedPageBreak/>
        <w:t>Introduction</w:t>
      </w:r>
      <w:commentRangeEnd w:id="0"/>
      <w:r w:rsidR="0011278F">
        <w:rPr>
          <w:rStyle w:val="ad"/>
        </w:rPr>
        <w:commentReference w:id="0"/>
      </w:r>
    </w:p>
    <w:p w14:paraId="7B8014CB" w14:textId="5162268A" w:rsidR="00193490" w:rsidRPr="007A3584" w:rsidRDefault="002F00DF" w:rsidP="00AF61C8">
      <w:pPr>
        <w:widowControl/>
        <w:wordWrap/>
        <w:autoSpaceDE/>
        <w:autoSpaceDN/>
        <w:spacing w:line="360" w:lineRule="auto"/>
        <w:ind w:firstLineChars="50" w:firstLine="120"/>
        <w:rPr>
          <w:rFonts w:ascii="Times New Roman" w:hAnsi="Times New Roman" w:cs="Times New Roman"/>
          <w:sz w:val="24"/>
          <w:szCs w:val="24"/>
        </w:rPr>
      </w:pPr>
      <w:r w:rsidRPr="00321D28">
        <w:rPr>
          <w:rFonts w:ascii="Times New Roman" w:hAnsi="Times New Roman" w:cs="Times New Roman"/>
          <w:sz w:val="24"/>
          <w:szCs w:val="24"/>
        </w:rPr>
        <w:t xml:space="preserve">In nature, fear memory represents one of the most </w:t>
      </w:r>
      <w:r>
        <w:rPr>
          <w:rFonts w:ascii="Times New Roman" w:hAnsi="Times New Roman" w:cs="Times New Roman" w:hint="eastAsia"/>
          <w:sz w:val="24"/>
          <w:szCs w:val="24"/>
        </w:rPr>
        <w:t xml:space="preserve">highly </w:t>
      </w:r>
      <w:r w:rsidRPr="00321D28">
        <w:rPr>
          <w:rFonts w:ascii="Times New Roman" w:hAnsi="Times New Roman" w:cs="Times New Roman"/>
          <w:sz w:val="24"/>
          <w:szCs w:val="24"/>
        </w:rPr>
        <w:t xml:space="preserve">conserved </w:t>
      </w:r>
      <w:r>
        <w:rPr>
          <w:rFonts w:ascii="Times New Roman" w:hAnsi="Times New Roman" w:cs="Times New Roman" w:hint="eastAsia"/>
          <w:sz w:val="24"/>
          <w:szCs w:val="24"/>
        </w:rPr>
        <w:t>mechanisms</w:t>
      </w:r>
      <w:r w:rsidRPr="00321D28">
        <w:rPr>
          <w:rFonts w:ascii="Times New Roman" w:hAnsi="Times New Roman" w:cs="Times New Roman"/>
          <w:sz w:val="24"/>
          <w:szCs w:val="24"/>
        </w:rPr>
        <w:t xml:space="preserve"> across species, enabling animals to recognize and avoid environmental cues associated with </w:t>
      </w:r>
      <w:r>
        <w:rPr>
          <w:rFonts w:ascii="Times New Roman" w:hAnsi="Times New Roman" w:cs="Times New Roman" w:hint="eastAsia"/>
          <w:sz w:val="24"/>
          <w:szCs w:val="24"/>
        </w:rPr>
        <w:t>potential threats</w:t>
      </w:r>
      <w:r w:rsidRPr="00321D28">
        <w:rPr>
          <w:rFonts w:ascii="Times New Roman" w:hAnsi="Times New Roman" w:cs="Times New Roman"/>
          <w:sz w:val="24"/>
          <w:szCs w:val="24"/>
        </w:rPr>
        <w:t xml:space="preserve"> or harmful conditions</w:t>
      </w:r>
      <w:r>
        <w:rPr>
          <w:rFonts w:ascii="Times New Roman" w:hAnsi="Times New Roman" w:cs="Times New Roman"/>
          <w:sz w:val="24"/>
          <w:szCs w:val="24"/>
        </w:rPr>
        <w:t xml:space="preserve"> </w:t>
      </w:r>
      <w:r w:rsidR="00E000F1">
        <w:rPr>
          <w:rFonts w:ascii="Times New Roman" w:hAnsi="Times New Roman" w:cs="Times New Roman"/>
          <w:sz w:val="24"/>
          <w:szCs w:val="24"/>
        </w:rPr>
        <w:fldChar w:fldCharType="begin">
          <w:fldData xml:space="preserve">PEVuZE5vdGU+PENpdGU+PEF1dGhvcj5TaGVjaG5lcjwvQXV0aG9yPjxZZWFyPjIwMTQ8L1llYXI+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</w:fldData>
        </w:fldChar>
      </w:r>
      <w:r w:rsidR="00E000F1">
        <w:rPr>
          <w:rFonts w:ascii="Times New Roman" w:hAnsi="Times New Roman" w:cs="Times New Roman"/>
          <w:sz w:val="24"/>
          <w:szCs w:val="24"/>
        </w:rPr>
        <w:instrText xml:space="preserve"> ADDIN EN.CITE </w:instrText>
      </w:r>
      <w:r w:rsidR="00E000F1">
        <w:rPr>
          <w:rFonts w:ascii="Times New Roman" w:hAnsi="Times New Roman" w:cs="Times New Roman"/>
          <w:sz w:val="24"/>
          <w:szCs w:val="24"/>
        </w:rPr>
        <w:fldChar w:fldCharType="begin">
          <w:fldData xml:space="preserve">PEVuZE5vdGU+PENpdGU+PEF1dGhvcj5TaGVjaG5lcjwvQXV0aG9yPjxZZWFyPjIwMTQ8L1llYXI+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</w:fldData>
        </w:fldChar>
      </w:r>
      <w:r w:rsidR="00E000F1">
        <w:rPr>
          <w:rFonts w:ascii="Times New Roman" w:hAnsi="Times New Roman" w:cs="Times New Roman"/>
          <w:sz w:val="24"/>
          <w:szCs w:val="24"/>
        </w:rPr>
        <w:instrText xml:space="preserve"> ADDIN EN.CITE.DATA </w:instrText>
      </w:r>
      <w:r w:rsidR="00E000F1">
        <w:rPr>
          <w:rFonts w:ascii="Times New Roman" w:hAnsi="Times New Roman" w:cs="Times New Roman"/>
          <w:sz w:val="24"/>
          <w:szCs w:val="24"/>
        </w:rPr>
      </w:r>
      <w:r w:rsidR="00E000F1">
        <w:rPr>
          <w:rFonts w:ascii="Times New Roman" w:hAnsi="Times New Roman" w:cs="Times New Roman"/>
          <w:sz w:val="24"/>
          <w:szCs w:val="24"/>
        </w:rPr>
        <w:fldChar w:fldCharType="end"/>
      </w:r>
      <w:r w:rsidR="00E000F1">
        <w:rPr>
          <w:rFonts w:ascii="Times New Roman" w:hAnsi="Times New Roman" w:cs="Times New Roman"/>
          <w:sz w:val="24"/>
          <w:szCs w:val="24"/>
        </w:rPr>
      </w:r>
      <w:r w:rsidR="00E000F1">
        <w:rPr>
          <w:rFonts w:ascii="Times New Roman" w:hAnsi="Times New Roman" w:cs="Times New Roman"/>
          <w:sz w:val="24"/>
          <w:szCs w:val="24"/>
        </w:rPr>
        <w:fldChar w:fldCharType="separate"/>
      </w:r>
      <w:r w:rsidR="00E000F1">
        <w:rPr>
          <w:rFonts w:ascii="Times New Roman" w:hAnsi="Times New Roman" w:cs="Times New Roman"/>
          <w:noProof/>
          <w:sz w:val="24"/>
          <w:szCs w:val="24"/>
        </w:rPr>
        <w:t>[1]</w:t>
      </w:r>
      <w:r w:rsidR="00E000F1">
        <w:rPr>
          <w:rFonts w:ascii="Times New Roman" w:hAnsi="Times New Roman" w:cs="Times New Roman"/>
          <w:sz w:val="24"/>
          <w:szCs w:val="24"/>
        </w:rPr>
        <w:fldChar w:fldCharType="end"/>
      </w:r>
      <w:r w:rsidR="00321D28" w:rsidRPr="00321D28">
        <w:rPr>
          <w:rFonts w:ascii="Times New Roman" w:hAnsi="Times New Roman" w:cs="Times New Roman"/>
          <w:sz w:val="24"/>
          <w:szCs w:val="24"/>
        </w:rPr>
        <w:t xml:space="preserve">. </w:t>
      </w:r>
      <w:r w:rsidR="00E57FFD" w:rsidRPr="00321D28">
        <w:rPr>
          <w:rFonts w:ascii="Times New Roman" w:hAnsi="Times New Roman" w:cs="Times New Roman"/>
          <w:sz w:val="24"/>
          <w:szCs w:val="24"/>
        </w:rPr>
        <w:t xml:space="preserve">This essential adaptive </w:t>
      </w:r>
      <w:r w:rsidR="00E57FFD">
        <w:rPr>
          <w:rFonts w:ascii="Times New Roman" w:hAnsi="Times New Roman" w:cs="Times New Roman" w:hint="eastAsia"/>
          <w:sz w:val="24"/>
          <w:szCs w:val="24"/>
        </w:rPr>
        <w:t>function</w:t>
      </w:r>
      <w:r w:rsidR="00E57FFD" w:rsidRPr="00321D28">
        <w:rPr>
          <w:rFonts w:ascii="Times New Roman" w:hAnsi="Times New Roman" w:cs="Times New Roman"/>
          <w:sz w:val="24"/>
          <w:szCs w:val="24"/>
        </w:rPr>
        <w:t xml:space="preserve"> plays a critical role in survival and has been extensively studied, providing profound insights into the molecular and neural circuits involved</w:t>
      </w:r>
      <w:r w:rsidR="00E57FFD">
        <w:rPr>
          <w:rFonts w:ascii="Times New Roman" w:hAnsi="Times New Roman" w:cs="Times New Roman" w:hint="eastAsia"/>
          <w:sz w:val="24"/>
          <w:szCs w:val="24"/>
        </w:rPr>
        <w:t xml:space="preserve"> in fear memory</w:t>
      </w:r>
      <w:r w:rsidR="00E57FFD" w:rsidRPr="00321D28">
        <w:rPr>
          <w:rFonts w:ascii="Times New Roman" w:hAnsi="Times New Roman" w:cs="Times New Roman"/>
          <w:sz w:val="24"/>
          <w:szCs w:val="24"/>
        </w:rPr>
        <w:t>.</w:t>
      </w:r>
      <w:r w:rsidR="00E57FFD">
        <w:rPr>
          <w:rFonts w:ascii="Times New Roman" w:hAnsi="Times New Roman" w:cs="Times New Roman" w:hint="eastAsia"/>
          <w:sz w:val="24"/>
          <w:szCs w:val="24"/>
        </w:rPr>
        <w:t xml:space="preserve"> </w:t>
      </w:r>
      <w:r w:rsidR="00E57FFD">
        <w:rPr>
          <w:rFonts w:ascii="Times New Roman" w:hAnsi="Times New Roman" w:cs="Times New Roman"/>
          <w:sz w:val="24"/>
          <w:szCs w:val="24"/>
        </w:rPr>
        <w:br/>
      </w:r>
      <w:r w:rsidR="00AF61C8">
        <w:rPr>
          <w:rFonts w:ascii="Times New Roman" w:hAnsi="Times New Roman" w:cs="Times New Roman" w:hint="eastAsia"/>
          <w:sz w:val="24"/>
          <w:szCs w:val="24"/>
        </w:rPr>
        <w:t xml:space="preserve"> </w:t>
      </w:r>
      <w:r w:rsidR="00E57FFD">
        <w:rPr>
          <w:rFonts w:ascii="Times New Roman" w:hAnsi="Times New Roman" w:cs="Times New Roman" w:hint="eastAsia"/>
          <w:sz w:val="24"/>
          <w:szCs w:val="24"/>
        </w:rPr>
        <w:t>The</w:t>
      </w:r>
      <w:r w:rsidR="00E57FFD" w:rsidRPr="00321D28">
        <w:rPr>
          <w:rFonts w:ascii="Times New Roman" w:hAnsi="Times New Roman" w:cs="Times New Roman"/>
          <w:sz w:val="24"/>
          <w:szCs w:val="24"/>
        </w:rPr>
        <w:t xml:space="preserve"> hippocampus is a pivotal brain region </w:t>
      </w:r>
      <w:r w:rsidR="00E57FFD">
        <w:rPr>
          <w:rFonts w:ascii="Times New Roman" w:hAnsi="Times New Roman" w:cs="Times New Roman" w:hint="eastAsia"/>
          <w:sz w:val="24"/>
          <w:szCs w:val="24"/>
        </w:rPr>
        <w:t>involved in</w:t>
      </w:r>
      <w:r w:rsidR="00E57FFD" w:rsidRPr="00321D28">
        <w:rPr>
          <w:rFonts w:ascii="Times New Roman" w:hAnsi="Times New Roman" w:cs="Times New Roman"/>
          <w:sz w:val="24"/>
          <w:szCs w:val="24"/>
        </w:rPr>
        <w:t xml:space="preserve"> fear memory formation, consolidation, and retrieval</w:t>
      </w:r>
      <w:r w:rsidR="00E57FFD">
        <w:rPr>
          <w:rFonts w:ascii="Times New Roman" w:hAnsi="Times New Roman" w:cs="Times New Roman"/>
          <w:sz w:val="24"/>
          <w:szCs w:val="24"/>
        </w:rPr>
        <w:t xml:space="preserve"> </w:t>
      </w:r>
      <w:r w:rsidR="00B40B0E">
        <w:rPr>
          <w:rFonts w:ascii="Times New Roman" w:hAnsi="Times New Roman" w:cs="Times New Roman"/>
          <w:sz w:val="24"/>
          <w:szCs w:val="24"/>
        </w:rPr>
        <w:fldChar w:fldCharType="begin">
          <w:fldData xml:space="preserve">PEVuZE5vdGU+PENpdGU+PEF1dGhvcj5PaDwvQXV0aG9yPjxZZWFyPjIwMjA8L1llYXI+PFJlY051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==
</w:fldData>
        </w:fldChar>
      </w:r>
      <w:r w:rsidR="00B40B0E">
        <w:rPr>
          <w:rFonts w:ascii="Times New Roman" w:hAnsi="Times New Roman" w:cs="Times New Roman"/>
          <w:sz w:val="24"/>
          <w:szCs w:val="24"/>
        </w:rPr>
        <w:instrText xml:space="preserve"> ADDIN EN.CITE </w:instrText>
      </w:r>
      <w:r w:rsidR="00B40B0E">
        <w:rPr>
          <w:rFonts w:ascii="Times New Roman" w:hAnsi="Times New Roman" w:cs="Times New Roman"/>
          <w:sz w:val="24"/>
          <w:szCs w:val="24"/>
        </w:rPr>
        <w:fldChar w:fldCharType="begin">
          <w:fldData xml:space="preserve">PEVuZE5vdGU+PENpdGU+PEF1dGhvcj5PaDwvQXV0aG9yPjxZZWFyPjIwMjA8L1llYXI+PFJlY051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==
</w:fldData>
        </w:fldChar>
      </w:r>
      <w:r w:rsidR="00B40B0E">
        <w:rPr>
          <w:rFonts w:ascii="Times New Roman" w:hAnsi="Times New Roman" w:cs="Times New Roman"/>
          <w:sz w:val="24"/>
          <w:szCs w:val="24"/>
        </w:rPr>
        <w:instrText xml:space="preserve"> ADDIN EN.CITE.DATA </w:instrText>
      </w:r>
      <w:r w:rsidR="00B40B0E">
        <w:rPr>
          <w:rFonts w:ascii="Times New Roman" w:hAnsi="Times New Roman" w:cs="Times New Roman"/>
          <w:sz w:val="24"/>
          <w:szCs w:val="24"/>
        </w:rPr>
      </w:r>
      <w:r w:rsidR="00B40B0E">
        <w:rPr>
          <w:rFonts w:ascii="Times New Roman" w:hAnsi="Times New Roman" w:cs="Times New Roman"/>
          <w:sz w:val="24"/>
          <w:szCs w:val="24"/>
        </w:rPr>
        <w:fldChar w:fldCharType="end"/>
      </w:r>
      <w:r w:rsidR="00B40B0E">
        <w:rPr>
          <w:rFonts w:ascii="Times New Roman" w:hAnsi="Times New Roman" w:cs="Times New Roman"/>
          <w:sz w:val="24"/>
          <w:szCs w:val="24"/>
        </w:rPr>
      </w:r>
      <w:r w:rsidR="00B40B0E">
        <w:rPr>
          <w:rFonts w:ascii="Times New Roman" w:hAnsi="Times New Roman" w:cs="Times New Roman"/>
          <w:sz w:val="24"/>
          <w:szCs w:val="24"/>
        </w:rPr>
        <w:fldChar w:fldCharType="separate"/>
      </w:r>
      <w:r w:rsidR="00B40B0E">
        <w:rPr>
          <w:rFonts w:ascii="Times New Roman" w:hAnsi="Times New Roman" w:cs="Times New Roman"/>
          <w:noProof/>
          <w:sz w:val="24"/>
          <w:szCs w:val="24"/>
        </w:rPr>
        <w:t>[2]</w:t>
      </w:r>
      <w:r w:rsidR="00B40B0E">
        <w:rPr>
          <w:rFonts w:ascii="Times New Roman" w:hAnsi="Times New Roman" w:cs="Times New Roman"/>
          <w:sz w:val="24"/>
          <w:szCs w:val="24"/>
        </w:rPr>
        <w:fldChar w:fldCharType="end"/>
      </w:r>
      <w:r w:rsidR="00321D28" w:rsidRPr="00321D28">
        <w:rPr>
          <w:rFonts w:ascii="Times New Roman" w:hAnsi="Times New Roman" w:cs="Times New Roman"/>
          <w:sz w:val="24"/>
          <w:szCs w:val="24"/>
        </w:rPr>
        <w:t xml:space="preserve">. </w:t>
      </w:r>
      <w:r w:rsidR="00E57FFD">
        <w:rPr>
          <w:rFonts w:ascii="Times New Roman" w:hAnsi="Times New Roman" w:cs="Times New Roman" w:hint="eastAsia"/>
          <w:sz w:val="24"/>
          <w:szCs w:val="24"/>
        </w:rPr>
        <w:t>I</w:t>
      </w:r>
      <w:r w:rsidR="00E57FFD" w:rsidRPr="00321D28">
        <w:rPr>
          <w:rFonts w:ascii="Times New Roman" w:hAnsi="Times New Roman" w:cs="Times New Roman"/>
          <w:sz w:val="24"/>
          <w:szCs w:val="24"/>
        </w:rPr>
        <w:t>t</w:t>
      </w:r>
      <w:r w:rsidR="00E57FFD">
        <w:rPr>
          <w:rFonts w:ascii="Times New Roman" w:hAnsi="Times New Roman" w:cs="Times New Roman" w:hint="eastAsia"/>
          <w:sz w:val="24"/>
          <w:szCs w:val="24"/>
        </w:rPr>
        <w:t xml:space="preserve"> serves as an </w:t>
      </w:r>
      <w:r w:rsidR="00E57FFD">
        <w:rPr>
          <w:rFonts w:ascii="Times New Roman" w:hAnsi="Times New Roman" w:cs="Times New Roman"/>
          <w:sz w:val="24"/>
          <w:szCs w:val="24"/>
        </w:rPr>
        <w:t>integrative</w:t>
      </w:r>
      <w:r w:rsidR="00E57FFD">
        <w:rPr>
          <w:rFonts w:ascii="Times New Roman" w:hAnsi="Times New Roman" w:cs="Times New Roman" w:hint="eastAsia"/>
          <w:sz w:val="24"/>
          <w:szCs w:val="24"/>
        </w:rPr>
        <w:t xml:space="preserve"> hub that</w:t>
      </w:r>
      <w:r w:rsidR="00E57FFD" w:rsidRPr="00321D28">
        <w:rPr>
          <w:rFonts w:ascii="Times New Roman" w:hAnsi="Times New Roman" w:cs="Times New Roman"/>
          <w:sz w:val="24"/>
          <w:szCs w:val="24"/>
        </w:rPr>
        <w:t xml:space="preserve"> processes contextual information and interact</w:t>
      </w:r>
      <w:r w:rsidR="00E57FFD">
        <w:rPr>
          <w:rFonts w:ascii="Times New Roman" w:hAnsi="Times New Roman" w:cs="Times New Roman" w:hint="eastAsia"/>
          <w:sz w:val="24"/>
          <w:szCs w:val="24"/>
        </w:rPr>
        <w:t>s dynamically</w:t>
      </w:r>
      <w:r w:rsidR="00E57FFD" w:rsidRPr="00321D28">
        <w:rPr>
          <w:rFonts w:ascii="Times New Roman" w:hAnsi="Times New Roman" w:cs="Times New Roman"/>
          <w:sz w:val="24"/>
          <w:szCs w:val="24"/>
        </w:rPr>
        <w:t xml:space="preserve"> with othe</w:t>
      </w:r>
      <w:r w:rsidR="00E57FFD">
        <w:rPr>
          <w:rFonts w:ascii="Times New Roman" w:hAnsi="Times New Roman" w:cs="Times New Roman" w:hint="eastAsia"/>
          <w:sz w:val="24"/>
          <w:szCs w:val="24"/>
        </w:rPr>
        <w:t xml:space="preserve">r </w:t>
      </w:r>
      <w:r w:rsidR="00E57FFD" w:rsidRPr="00321D28">
        <w:rPr>
          <w:rFonts w:ascii="Times New Roman" w:hAnsi="Times New Roman" w:cs="Times New Roman"/>
          <w:sz w:val="24"/>
          <w:szCs w:val="24"/>
        </w:rPr>
        <w:t>regions</w:t>
      </w:r>
      <w:r w:rsidR="00E57FFD">
        <w:rPr>
          <w:rFonts w:ascii="Times New Roman" w:hAnsi="Times New Roman" w:cs="Times New Roman" w:hint="eastAsia"/>
          <w:sz w:val="24"/>
          <w:szCs w:val="24"/>
        </w:rPr>
        <w:t>, such as the amygdala and prefrontal cortex</w:t>
      </w:r>
      <w:r w:rsidR="00E57FFD" w:rsidRPr="00321D28">
        <w:rPr>
          <w:rFonts w:ascii="Times New Roman" w:hAnsi="Times New Roman" w:cs="Times New Roman"/>
          <w:sz w:val="24"/>
          <w:szCs w:val="24"/>
        </w:rPr>
        <w:t xml:space="preserve"> to regulate cognitive and emotional responses. </w:t>
      </w:r>
      <w:r w:rsidR="000B2137">
        <w:rPr>
          <w:rFonts w:ascii="Times New Roman" w:hAnsi="Times New Roman" w:cs="Times New Roman" w:hint="eastAsia"/>
          <w:sz w:val="24"/>
          <w:szCs w:val="24"/>
        </w:rPr>
        <w:t>Emerging evidence suggests that hippocampal gene expression plays a crucial role in modulating its functional capacity, particularly in learning and memory.</w:t>
      </w:r>
      <w:r w:rsidR="00E57FFD">
        <w:rPr>
          <w:rFonts w:ascii="Times New Roman" w:hAnsi="Times New Roman" w:cs="Times New Roman" w:hint="eastAsia"/>
          <w:sz w:val="24"/>
          <w:szCs w:val="24"/>
        </w:rPr>
        <w:t xml:space="preserve"> </w:t>
      </w:r>
      <w:r w:rsidR="005A094D">
        <w:rPr>
          <w:rFonts w:ascii="Times New Roman" w:hAnsi="Times New Roman" w:cs="Times New Roman"/>
          <w:sz w:val="24"/>
          <w:szCs w:val="24"/>
        </w:rPr>
        <w:br/>
      </w:r>
      <w:r w:rsidR="00AF61C8">
        <w:rPr>
          <w:rFonts w:ascii="Times New Roman" w:hAnsi="Times New Roman" w:cs="Times New Roman" w:hint="eastAsia"/>
          <w:sz w:val="24"/>
          <w:szCs w:val="24"/>
        </w:rPr>
        <w:t xml:space="preserve"> </w:t>
      </w:r>
      <w:r w:rsidR="00D02959" w:rsidRPr="00D02959">
        <w:rPr>
          <w:rFonts w:ascii="Times New Roman" w:hAnsi="Times New Roman" w:cs="Times New Roman"/>
          <w:sz w:val="24"/>
          <w:szCs w:val="24"/>
        </w:rPr>
        <w:t>DYRK1A has been implicated in various biological processes, including neuronal development and synaptic plasticity. In the hippocampus, DYRK1A plays a critical role in regulating neural activity and synaptic plasticity, influencing long-term potentiation and CFC</w:t>
      </w:r>
      <w:r w:rsidR="00D02959">
        <w:rPr>
          <w:rFonts w:ascii="Times New Roman" w:hAnsi="Times New Roman" w:cs="Times New Roman" w:hint="eastAsia"/>
          <w:sz w:val="24"/>
          <w:szCs w:val="24"/>
        </w:rPr>
        <w:t xml:space="preserve"> </w:t>
      </w:r>
      <w:r w:rsidR="00E57FFD">
        <w:rPr>
          <w:rFonts w:ascii="Times New Roman" w:hAnsi="Times New Roman" w:cs="Times New Roman"/>
          <w:sz w:val="24"/>
          <w:szCs w:val="24"/>
        </w:rPr>
        <w:fldChar w:fldCharType="begin">
          <w:fldData xml:space="preserve">PEVuZE5vdGU+PENpdGU+PEF1dGhvcj5HYXJjaWEtQ2Vycm88L0F1dGhvcj48WWVhcj4yMDE0PC9Z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</w:fldData>
        </w:fldChar>
      </w:r>
      <w:r w:rsidR="00E57FFD">
        <w:rPr>
          <w:rFonts w:ascii="Times New Roman" w:hAnsi="Times New Roman" w:cs="Times New Roman"/>
          <w:sz w:val="24"/>
          <w:szCs w:val="24"/>
        </w:rPr>
        <w:instrText xml:space="preserve"> ADDIN EN.CITE </w:instrText>
      </w:r>
      <w:r w:rsidR="00E57FFD">
        <w:rPr>
          <w:rFonts w:ascii="Times New Roman" w:hAnsi="Times New Roman" w:cs="Times New Roman"/>
          <w:sz w:val="24"/>
          <w:szCs w:val="24"/>
        </w:rPr>
        <w:fldChar w:fldCharType="begin">
          <w:fldData xml:space="preserve">PEVuZE5vdGU+PENpdGU+PEF1dGhvcj5HYXJjaWEtQ2Vycm88L0F1dGhvcj48WWVhcj4yMDE0PC9Z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</w:fldData>
        </w:fldChar>
      </w:r>
      <w:r w:rsidR="00E57FFD">
        <w:rPr>
          <w:rFonts w:ascii="Times New Roman" w:hAnsi="Times New Roman" w:cs="Times New Roman"/>
          <w:sz w:val="24"/>
          <w:szCs w:val="24"/>
        </w:rPr>
        <w:instrText xml:space="preserve"> ADDIN EN.CITE.DATA </w:instrText>
      </w:r>
      <w:r w:rsidR="00E57FFD">
        <w:rPr>
          <w:rFonts w:ascii="Times New Roman" w:hAnsi="Times New Roman" w:cs="Times New Roman"/>
          <w:sz w:val="24"/>
          <w:szCs w:val="24"/>
        </w:rPr>
      </w:r>
      <w:r w:rsidR="00E57FFD">
        <w:rPr>
          <w:rFonts w:ascii="Times New Roman" w:hAnsi="Times New Roman" w:cs="Times New Roman"/>
          <w:sz w:val="24"/>
          <w:szCs w:val="24"/>
        </w:rPr>
        <w:fldChar w:fldCharType="end"/>
      </w:r>
      <w:r w:rsidR="00E57FFD">
        <w:rPr>
          <w:rFonts w:ascii="Times New Roman" w:hAnsi="Times New Roman" w:cs="Times New Roman"/>
          <w:sz w:val="24"/>
          <w:szCs w:val="24"/>
        </w:rPr>
      </w:r>
      <w:r w:rsidR="00E57FFD">
        <w:rPr>
          <w:rFonts w:ascii="Times New Roman" w:hAnsi="Times New Roman" w:cs="Times New Roman"/>
          <w:sz w:val="24"/>
          <w:szCs w:val="24"/>
        </w:rPr>
        <w:fldChar w:fldCharType="separate"/>
      </w:r>
      <w:r w:rsidR="00E57FFD">
        <w:rPr>
          <w:rFonts w:ascii="Times New Roman" w:hAnsi="Times New Roman" w:cs="Times New Roman"/>
          <w:noProof/>
          <w:sz w:val="24"/>
          <w:szCs w:val="24"/>
        </w:rPr>
        <w:t>[3]</w:t>
      </w:r>
      <w:r w:rsidR="00E57FFD">
        <w:rPr>
          <w:rFonts w:ascii="Times New Roman" w:hAnsi="Times New Roman" w:cs="Times New Roman"/>
          <w:sz w:val="24"/>
          <w:szCs w:val="24"/>
        </w:rPr>
        <w:fldChar w:fldCharType="end"/>
      </w:r>
      <w:r w:rsidR="007B0B08">
        <w:rPr>
          <w:rFonts w:ascii="Times New Roman" w:hAnsi="Times New Roman" w:cs="Times New Roman" w:hint="eastAsia"/>
          <w:sz w:val="24"/>
          <w:szCs w:val="24"/>
        </w:rPr>
        <w:t>.</w:t>
      </w:r>
      <w:r w:rsidR="00E57FFD">
        <w:rPr>
          <w:rFonts w:ascii="Times New Roman" w:hAnsi="Times New Roman" w:cs="Times New Roman" w:hint="eastAsia"/>
          <w:sz w:val="24"/>
          <w:szCs w:val="24"/>
        </w:rPr>
        <w:t xml:space="preserve"> </w:t>
      </w:r>
      <w:r w:rsidR="00D02959" w:rsidRPr="00D02959">
        <w:rPr>
          <w:rFonts w:ascii="Times New Roman" w:hAnsi="Times New Roman" w:cs="Times New Roman"/>
          <w:sz w:val="24"/>
          <w:szCs w:val="24"/>
        </w:rPr>
        <w:t>Recent studies have linked DYRK1A to cognitive functions, suggesting its potential role in learning and memory. Notably, transcriptomic analysis (GSE214838) reveals that DYRK1A expression is downregulated in the hippocampus following fear conditioning, indicating a possible involvement in memory formation</w:t>
      </w:r>
      <w:r w:rsidR="00E57FFD">
        <w:rPr>
          <w:rFonts w:ascii="Times New Roman" w:hAnsi="Times New Roman" w:cs="Times New Roman" w:hint="eastAsia"/>
          <w:sz w:val="24"/>
          <w:szCs w:val="24"/>
        </w:rPr>
        <w:t xml:space="preserve"> </w:t>
      </w:r>
      <w:r w:rsidR="00F051E4">
        <w:rPr>
          <w:rFonts w:ascii="Times New Roman" w:hAnsi="Times New Roman" w:cs="Times New Roman"/>
          <w:sz w:val="24"/>
          <w:szCs w:val="24"/>
        </w:rPr>
        <w:fldChar w:fldCharType="begin">
          <w:fldData xml:space="preserve">PEVuZE5vdGU+PENpdGU+PEF1dGhvcj5Fc3BhZGFzPC9BdXRob3I+PFllYXI+MjAyNDwvWWVhcj48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</w:fldData>
        </w:fldChar>
      </w:r>
      <w:r w:rsidR="00E57FFD">
        <w:rPr>
          <w:rFonts w:ascii="Times New Roman" w:hAnsi="Times New Roman" w:cs="Times New Roman"/>
          <w:sz w:val="24"/>
          <w:szCs w:val="24"/>
        </w:rPr>
        <w:instrText xml:space="preserve"> ADDIN EN.CITE </w:instrText>
      </w:r>
      <w:r w:rsidR="00E57FFD">
        <w:rPr>
          <w:rFonts w:ascii="Times New Roman" w:hAnsi="Times New Roman" w:cs="Times New Roman"/>
          <w:sz w:val="24"/>
          <w:szCs w:val="24"/>
        </w:rPr>
        <w:fldChar w:fldCharType="begin">
          <w:fldData xml:space="preserve">PEVuZE5vdGU+PENpdGU+PEF1dGhvcj5Fc3BhZGFzPC9BdXRob3I+PFllYXI+MjAyNDwvWWVhcj48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</w:fldData>
        </w:fldChar>
      </w:r>
      <w:r w:rsidR="00E57FFD">
        <w:rPr>
          <w:rFonts w:ascii="Times New Roman" w:hAnsi="Times New Roman" w:cs="Times New Roman"/>
          <w:sz w:val="24"/>
          <w:szCs w:val="24"/>
        </w:rPr>
        <w:instrText xml:space="preserve"> ADDIN EN.CITE.DATA </w:instrText>
      </w:r>
      <w:r w:rsidR="00E57FFD">
        <w:rPr>
          <w:rFonts w:ascii="Times New Roman" w:hAnsi="Times New Roman" w:cs="Times New Roman"/>
          <w:sz w:val="24"/>
          <w:szCs w:val="24"/>
        </w:rPr>
      </w:r>
      <w:r w:rsidR="00E57FFD">
        <w:rPr>
          <w:rFonts w:ascii="Times New Roman" w:hAnsi="Times New Roman" w:cs="Times New Roman"/>
          <w:sz w:val="24"/>
          <w:szCs w:val="24"/>
        </w:rPr>
        <w:fldChar w:fldCharType="end"/>
      </w:r>
      <w:r w:rsidR="00F051E4">
        <w:rPr>
          <w:rFonts w:ascii="Times New Roman" w:hAnsi="Times New Roman" w:cs="Times New Roman"/>
          <w:sz w:val="24"/>
          <w:szCs w:val="24"/>
        </w:rPr>
      </w:r>
      <w:r w:rsidR="00F051E4">
        <w:rPr>
          <w:rFonts w:ascii="Times New Roman" w:hAnsi="Times New Roman" w:cs="Times New Roman"/>
          <w:sz w:val="24"/>
          <w:szCs w:val="24"/>
        </w:rPr>
        <w:fldChar w:fldCharType="separate"/>
      </w:r>
      <w:r w:rsidR="00E57FFD">
        <w:rPr>
          <w:rFonts w:ascii="Times New Roman" w:hAnsi="Times New Roman" w:cs="Times New Roman"/>
          <w:noProof/>
          <w:sz w:val="24"/>
          <w:szCs w:val="24"/>
        </w:rPr>
        <w:t>[4, 5]</w:t>
      </w:r>
      <w:r w:rsidR="00F051E4">
        <w:rPr>
          <w:rFonts w:ascii="Times New Roman" w:hAnsi="Times New Roman" w:cs="Times New Roman"/>
          <w:sz w:val="24"/>
          <w:szCs w:val="24"/>
        </w:rPr>
        <w:fldChar w:fldCharType="end"/>
      </w:r>
      <w:r w:rsidR="00BF6AB9">
        <w:rPr>
          <w:rFonts w:ascii="Times New Roman" w:hAnsi="Times New Roman" w:cs="Times New Roman" w:hint="eastAsia"/>
          <w:sz w:val="24"/>
          <w:szCs w:val="24"/>
        </w:rPr>
        <w:t>.</w:t>
      </w:r>
      <w:r w:rsidR="00321D28" w:rsidRPr="00321D28">
        <w:rPr>
          <w:rFonts w:ascii="Times New Roman" w:hAnsi="Times New Roman" w:cs="Times New Roman"/>
          <w:sz w:val="24"/>
          <w:szCs w:val="24"/>
        </w:rPr>
        <w:t> </w:t>
      </w:r>
      <w:r w:rsidR="00BF6AB9">
        <w:rPr>
          <w:rFonts w:ascii="Times New Roman" w:hAnsi="Times New Roman" w:cs="Times New Roman" w:hint="eastAsia"/>
          <w:sz w:val="24"/>
          <w:szCs w:val="24"/>
        </w:rPr>
        <w:t xml:space="preserve"> </w:t>
      </w:r>
      <w:r w:rsidR="007C73D9">
        <w:rPr>
          <w:rFonts w:ascii="Times New Roman" w:hAnsi="Times New Roman" w:cs="Times New Roman"/>
          <w:sz w:val="24"/>
          <w:szCs w:val="24"/>
        </w:rPr>
        <w:br/>
        <w:t xml:space="preserve"> </w:t>
      </w:r>
      <w:r w:rsidR="00D02959" w:rsidRPr="00D02959">
        <w:rPr>
          <w:rFonts w:ascii="Times New Roman" w:hAnsi="Times New Roman" w:cs="Times New Roman"/>
          <w:sz w:val="24"/>
          <w:szCs w:val="24"/>
        </w:rPr>
        <w:t>Cognitive functions, including memory formation, are significantly influenced by epigenetic mechanisms, particularly histone modifications that regulate gene expression</w:t>
      </w:r>
      <w:r w:rsidR="001F7D5C">
        <w:rPr>
          <w:rFonts w:ascii="Times New Roman" w:hAnsi="Times New Roman" w:cs="Times New Roman" w:hint="eastAsia"/>
          <w:sz w:val="24"/>
          <w:szCs w:val="24"/>
        </w:rPr>
        <w:t xml:space="preserve"> </w:t>
      </w:r>
      <w:r w:rsidR="008F3DA1">
        <w:rPr>
          <w:rFonts w:ascii="Times New Roman" w:hAnsi="Times New Roman" w:cs="Times New Roman"/>
          <w:sz w:val="24"/>
          <w:szCs w:val="24"/>
        </w:rPr>
        <w:fldChar w:fldCharType="begin">
          <w:fldData xml:space="preserve">PEVuZE5vdGU+PENpdGU+PEF1dGhvcj5TYW50b25pPC9BdXRob3I+PFllYXI+MjAyNDwvWWVhcj48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</w:fldData>
        </w:fldChar>
      </w:r>
      <w:r w:rsidR="00AF43B2">
        <w:rPr>
          <w:rFonts w:ascii="Times New Roman" w:hAnsi="Times New Roman" w:cs="Times New Roman"/>
          <w:sz w:val="24"/>
          <w:szCs w:val="24"/>
        </w:rPr>
        <w:instrText xml:space="preserve"> ADDIN EN.CITE </w:instrText>
      </w:r>
      <w:r w:rsidR="00AF43B2">
        <w:rPr>
          <w:rFonts w:ascii="Times New Roman" w:hAnsi="Times New Roman" w:cs="Times New Roman"/>
          <w:sz w:val="24"/>
          <w:szCs w:val="24"/>
        </w:rPr>
        <w:fldChar w:fldCharType="begin">
          <w:fldData xml:space="preserve">PEVuZE5vdGU+PENpdGU+PEF1dGhvcj5TYW50b25pPC9BdXRob3I+PFllYXI+MjAyNDwvWWVhcj48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</w:fldData>
        </w:fldChar>
      </w:r>
      <w:r w:rsidR="00AF43B2">
        <w:rPr>
          <w:rFonts w:ascii="Times New Roman" w:hAnsi="Times New Roman" w:cs="Times New Roman"/>
          <w:sz w:val="24"/>
          <w:szCs w:val="24"/>
        </w:rPr>
        <w:instrText xml:space="preserve"> ADDIN EN.CITE.DATA </w:instrText>
      </w:r>
      <w:r w:rsidR="00AF43B2">
        <w:rPr>
          <w:rFonts w:ascii="Times New Roman" w:hAnsi="Times New Roman" w:cs="Times New Roman"/>
          <w:sz w:val="24"/>
          <w:szCs w:val="24"/>
        </w:rPr>
      </w:r>
      <w:r w:rsidR="00AF43B2">
        <w:rPr>
          <w:rFonts w:ascii="Times New Roman" w:hAnsi="Times New Roman" w:cs="Times New Roman"/>
          <w:sz w:val="24"/>
          <w:szCs w:val="24"/>
        </w:rPr>
        <w:fldChar w:fldCharType="end"/>
      </w:r>
      <w:r w:rsidR="008F3DA1">
        <w:rPr>
          <w:rFonts w:ascii="Times New Roman" w:hAnsi="Times New Roman" w:cs="Times New Roman"/>
          <w:sz w:val="24"/>
          <w:szCs w:val="24"/>
        </w:rPr>
      </w:r>
      <w:r w:rsidR="008F3DA1">
        <w:rPr>
          <w:rFonts w:ascii="Times New Roman" w:hAnsi="Times New Roman" w:cs="Times New Roman"/>
          <w:sz w:val="24"/>
          <w:szCs w:val="24"/>
        </w:rPr>
        <w:fldChar w:fldCharType="separate"/>
      </w:r>
      <w:r w:rsidR="00AF43B2">
        <w:rPr>
          <w:rFonts w:ascii="Times New Roman" w:hAnsi="Times New Roman" w:cs="Times New Roman"/>
          <w:noProof/>
          <w:sz w:val="24"/>
          <w:szCs w:val="24"/>
        </w:rPr>
        <w:t>[6, 7]</w:t>
      </w:r>
      <w:r w:rsidR="008F3DA1">
        <w:rPr>
          <w:rFonts w:ascii="Times New Roman" w:hAnsi="Times New Roman" w:cs="Times New Roman"/>
          <w:sz w:val="24"/>
          <w:szCs w:val="24"/>
        </w:rPr>
        <w:fldChar w:fldCharType="end"/>
      </w:r>
      <w:r w:rsidR="00321D28" w:rsidRPr="00321D28">
        <w:rPr>
          <w:rFonts w:ascii="Times New Roman" w:hAnsi="Times New Roman" w:cs="Times New Roman"/>
          <w:sz w:val="24"/>
          <w:szCs w:val="24"/>
        </w:rPr>
        <w:t xml:space="preserve">. </w:t>
      </w:r>
      <w:r w:rsidR="00D02959" w:rsidRPr="00D02959">
        <w:rPr>
          <w:rFonts w:ascii="Times New Roman" w:hAnsi="Times New Roman" w:cs="Times New Roman"/>
          <w:sz w:val="24"/>
          <w:szCs w:val="24"/>
        </w:rPr>
        <w:t xml:space="preserve">DYRK1A is known to phosphorylate the C-terminal domain of RNA polymerase II, a critical step for transcriptional elongation, </w:t>
      </w:r>
      <w:r w:rsidR="008C6BD9">
        <w:rPr>
          <w:rFonts w:ascii="Times New Roman" w:hAnsi="Times New Roman" w:cs="Times New Roman" w:hint="eastAsia"/>
          <w:sz w:val="24"/>
          <w:szCs w:val="24"/>
        </w:rPr>
        <w:t>indicating</w:t>
      </w:r>
      <w:r w:rsidR="00D02959" w:rsidRPr="00D02959">
        <w:rPr>
          <w:rFonts w:ascii="Times New Roman" w:hAnsi="Times New Roman" w:cs="Times New Roman"/>
          <w:sz w:val="24"/>
          <w:szCs w:val="24"/>
        </w:rPr>
        <w:t xml:space="preserve"> its involvement in gene regulation. Given that histone methylation, particularly H3K4me3, serves as a key epigenetic marker linked to transcriptional elongation and memory formation, DYRK1A may modulate chromatin dynamics to influence transcription</w:t>
      </w:r>
      <w:r w:rsidR="001D2CB5">
        <w:rPr>
          <w:rFonts w:ascii="Times New Roman" w:hAnsi="Times New Roman" w:cs="Times New Roman" w:hint="eastAsia"/>
          <w:sz w:val="24"/>
          <w:szCs w:val="24"/>
        </w:rPr>
        <w:t xml:space="preserve"> </w:t>
      </w:r>
      <w:r w:rsidR="00E000F1">
        <w:rPr>
          <w:rFonts w:ascii="Times New Roman" w:hAnsi="Times New Roman" w:cs="Times New Roman"/>
          <w:sz w:val="24"/>
          <w:szCs w:val="24"/>
        </w:rPr>
        <w:fldChar w:fldCharType="begin">
          <w:fldData xml:space="preserve">PEVuZE5vdGU+PENpdGU+PEF1dGhvcj5HdXB0YTwvQXV0aG9yPjxZZWFyPjIwMTA8L1llYXI+PFJl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</w:fldData>
        </w:fldChar>
      </w:r>
      <w:r w:rsidR="00AF43B2">
        <w:rPr>
          <w:rFonts w:ascii="Times New Roman" w:hAnsi="Times New Roman" w:cs="Times New Roman"/>
          <w:sz w:val="24"/>
          <w:szCs w:val="24"/>
        </w:rPr>
        <w:instrText xml:space="preserve"> ADDIN EN.CITE </w:instrText>
      </w:r>
      <w:r w:rsidR="00AF43B2">
        <w:rPr>
          <w:rFonts w:ascii="Times New Roman" w:hAnsi="Times New Roman" w:cs="Times New Roman"/>
          <w:sz w:val="24"/>
          <w:szCs w:val="24"/>
        </w:rPr>
        <w:fldChar w:fldCharType="begin">
          <w:fldData xml:space="preserve">PEVuZE5vdGU+PENpdGU+PEF1dGhvcj5HdXB0YTwvQXV0aG9yPjxZZWFyPjIwMTA8L1llYXI+PFJl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</w:fldData>
        </w:fldChar>
      </w:r>
      <w:r w:rsidR="00AF43B2">
        <w:rPr>
          <w:rFonts w:ascii="Times New Roman" w:hAnsi="Times New Roman" w:cs="Times New Roman"/>
          <w:sz w:val="24"/>
          <w:szCs w:val="24"/>
        </w:rPr>
        <w:instrText xml:space="preserve"> ADDIN EN.CITE.DATA </w:instrText>
      </w:r>
      <w:r w:rsidR="00AF43B2">
        <w:rPr>
          <w:rFonts w:ascii="Times New Roman" w:hAnsi="Times New Roman" w:cs="Times New Roman"/>
          <w:sz w:val="24"/>
          <w:szCs w:val="24"/>
        </w:rPr>
      </w:r>
      <w:r w:rsidR="00AF43B2">
        <w:rPr>
          <w:rFonts w:ascii="Times New Roman" w:hAnsi="Times New Roman" w:cs="Times New Roman"/>
          <w:sz w:val="24"/>
          <w:szCs w:val="24"/>
        </w:rPr>
        <w:fldChar w:fldCharType="end"/>
      </w:r>
      <w:r w:rsidR="00E000F1">
        <w:rPr>
          <w:rFonts w:ascii="Times New Roman" w:hAnsi="Times New Roman" w:cs="Times New Roman"/>
          <w:sz w:val="24"/>
          <w:szCs w:val="24"/>
        </w:rPr>
      </w:r>
      <w:r w:rsidR="00E000F1">
        <w:rPr>
          <w:rFonts w:ascii="Times New Roman" w:hAnsi="Times New Roman" w:cs="Times New Roman"/>
          <w:sz w:val="24"/>
          <w:szCs w:val="24"/>
        </w:rPr>
        <w:fldChar w:fldCharType="separate"/>
      </w:r>
      <w:r w:rsidR="00AF43B2">
        <w:rPr>
          <w:rFonts w:ascii="Times New Roman" w:hAnsi="Times New Roman" w:cs="Times New Roman"/>
          <w:noProof/>
          <w:sz w:val="24"/>
          <w:szCs w:val="24"/>
        </w:rPr>
        <w:t>[8, 9]</w:t>
      </w:r>
      <w:r w:rsidR="00E000F1">
        <w:rPr>
          <w:rFonts w:ascii="Times New Roman" w:hAnsi="Times New Roman" w:cs="Times New Roman"/>
          <w:sz w:val="24"/>
          <w:szCs w:val="24"/>
        </w:rPr>
        <w:fldChar w:fldCharType="end"/>
      </w:r>
      <w:r w:rsidR="00787E32">
        <w:rPr>
          <w:rFonts w:ascii="Times New Roman" w:hAnsi="Times New Roman" w:cs="Times New Roman"/>
          <w:sz w:val="24"/>
          <w:szCs w:val="24"/>
        </w:rPr>
        <w:t>.</w:t>
      </w:r>
      <w:r w:rsidR="00321D28" w:rsidRPr="00321D28">
        <w:rPr>
          <w:rFonts w:ascii="Times New Roman" w:hAnsi="Times New Roman" w:cs="Times New Roman"/>
          <w:sz w:val="24"/>
          <w:szCs w:val="24"/>
        </w:rPr>
        <w:t xml:space="preserve"> </w:t>
      </w:r>
      <w:r w:rsidR="00D02959">
        <w:rPr>
          <w:rFonts w:ascii="Times New Roman" w:hAnsi="Times New Roman" w:cs="Times New Roman"/>
          <w:sz w:val="24"/>
          <w:szCs w:val="24"/>
        </w:rPr>
        <w:br/>
      </w:r>
      <w:r w:rsidR="00DA703A">
        <w:rPr>
          <w:rFonts w:ascii="Times New Roman" w:hAnsi="Times New Roman" w:cs="Times New Roman" w:hint="eastAsia"/>
          <w:sz w:val="24"/>
          <w:szCs w:val="24"/>
        </w:rPr>
        <w:t xml:space="preserve"> </w:t>
      </w:r>
      <w:r w:rsidR="004B0521">
        <w:rPr>
          <w:rFonts w:ascii="Times New Roman" w:hAnsi="Times New Roman" w:cs="Times New Roman" w:hint="eastAsia"/>
          <w:sz w:val="24"/>
          <w:szCs w:val="24"/>
        </w:rPr>
        <w:t>We found that DYRK1A regulates transcription of genes involved in neurotransmitter metabolism, supporting this hypothesis</w:t>
      </w:r>
      <w:r w:rsidR="00DA703A" w:rsidRPr="00DA703A">
        <w:rPr>
          <w:rFonts w:ascii="Times New Roman" w:hAnsi="Times New Roman" w:cs="Times New Roman"/>
          <w:sz w:val="24"/>
          <w:szCs w:val="24"/>
        </w:rPr>
        <w:t xml:space="preserve">. Specifically, our study reveals that DYRK1A binding </w:t>
      </w:r>
      <w:r w:rsidR="00F73340">
        <w:rPr>
          <w:rFonts w:ascii="Times New Roman" w:hAnsi="Times New Roman" w:cs="Times New Roman" w:hint="eastAsia"/>
          <w:sz w:val="24"/>
          <w:szCs w:val="24"/>
        </w:rPr>
        <w:t>to</w:t>
      </w:r>
      <w:r w:rsidR="00DA703A" w:rsidRPr="00DA703A">
        <w:rPr>
          <w:rFonts w:ascii="Times New Roman" w:hAnsi="Times New Roman" w:cs="Times New Roman"/>
          <w:sz w:val="24"/>
          <w:szCs w:val="24"/>
        </w:rPr>
        <w:t xml:space="preserve"> the </w:t>
      </w:r>
      <w:r w:rsidR="00D02959" w:rsidRPr="00D02959">
        <w:rPr>
          <w:rFonts w:ascii="Times New Roman" w:hAnsi="Times New Roman" w:cs="Times New Roman"/>
          <w:sz w:val="24"/>
          <w:szCs w:val="24"/>
        </w:rPr>
        <w:t>monoamine oxidase A (MAOA) promoter, a key enzyme involved in the metabolism of monoamine neurotransmitters such as serotonin and norepinephrine</w:t>
      </w:r>
      <w:r w:rsidR="00BA2301">
        <w:rPr>
          <w:rFonts w:ascii="Times New Roman" w:hAnsi="Times New Roman" w:cs="Times New Roman" w:hint="eastAsia"/>
          <w:sz w:val="24"/>
          <w:szCs w:val="24"/>
        </w:rPr>
        <w:t xml:space="preserve">, regulates gene expression critical for emotional learning and behavior. Given that </w:t>
      </w:r>
      <w:r w:rsidR="00BA2301" w:rsidRPr="00BA2301">
        <w:rPr>
          <w:rFonts w:ascii="Times New Roman" w:hAnsi="Times New Roman" w:cs="Times New Roman" w:hint="eastAsia"/>
          <w:i/>
          <w:iCs/>
          <w:sz w:val="24"/>
          <w:szCs w:val="24"/>
        </w:rPr>
        <w:t>MAOA</w:t>
      </w:r>
      <w:r w:rsidR="00BA2301">
        <w:rPr>
          <w:rFonts w:ascii="Times New Roman" w:hAnsi="Times New Roman" w:cs="Times New Roman" w:hint="eastAsia"/>
          <w:sz w:val="24"/>
          <w:szCs w:val="24"/>
        </w:rPr>
        <w:t xml:space="preserve"> deficiency leads to elevated monoamine levels and enhanced fear memory formation</w:t>
      </w:r>
      <w:r w:rsidR="008F1BFF">
        <w:rPr>
          <w:rFonts w:ascii="Times New Roman" w:hAnsi="Times New Roman" w:cs="Times New Roman" w:hint="eastAsia"/>
          <w:sz w:val="24"/>
          <w:szCs w:val="24"/>
        </w:rPr>
        <w:t xml:space="preserve"> </w:t>
      </w:r>
      <w:r w:rsidR="008F1BFF">
        <w:rPr>
          <w:rFonts w:ascii="Times New Roman" w:hAnsi="Times New Roman" w:cs="Times New Roman"/>
          <w:sz w:val="24"/>
          <w:szCs w:val="24"/>
        </w:rPr>
        <w:fldChar w:fldCharType="begin">
          <w:fldData xml:space="preserve">PEVuZE5vdGU+PENpdGU+PEF1dGhvcj5LaW08L0F1dGhvcj48WWVhcj4xOTk3PC9ZZWFyPjxSZWNO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</w:fldData>
        </w:fldChar>
      </w:r>
      <w:r w:rsidR="008F1BFF">
        <w:rPr>
          <w:rFonts w:ascii="Times New Roman" w:hAnsi="Times New Roman" w:cs="Times New Roman"/>
          <w:sz w:val="24"/>
          <w:szCs w:val="24"/>
        </w:rPr>
        <w:instrText xml:space="preserve"> ADDIN EN.CITE </w:instrText>
      </w:r>
      <w:r w:rsidR="008F1BFF">
        <w:rPr>
          <w:rFonts w:ascii="Times New Roman" w:hAnsi="Times New Roman" w:cs="Times New Roman"/>
          <w:sz w:val="24"/>
          <w:szCs w:val="24"/>
        </w:rPr>
        <w:fldChar w:fldCharType="begin">
          <w:fldData xml:space="preserve">PEVuZE5vdGU+PENpdGU+PEF1dGhvcj5LaW08L0F1dGhvcj48WWVhcj4xOTk3PC9ZZWFyPjxSZWNO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</w:fldData>
        </w:fldChar>
      </w:r>
      <w:r w:rsidR="008F1BFF">
        <w:rPr>
          <w:rFonts w:ascii="Times New Roman" w:hAnsi="Times New Roman" w:cs="Times New Roman"/>
          <w:sz w:val="24"/>
          <w:szCs w:val="24"/>
        </w:rPr>
        <w:instrText xml:space="preserve"> ADDIN EN.CITE.DATA </w:instrText>
      </w:r>
      <w:r w:rsidR="008F1BFF">
        <w:rPr>
          <w:rFonts w:ascii="Times New Roman" w:hAnsi="Times New Roman" w:cs="Times New Roman"/>
          <w:sz w:val="24"/>
          <w:szCs w:val="24"/>
        </w:rPr>
      </w:r>
      <w:r w:rsidR="008F1BFF">
        <w:rPr>
          <w:rFonts w:ascii="Times New Roman" w:hAnsi="Times New Roman" w:cs="Times New Roman"/>
          <w:sz w:val="24"/>
          <w:szCs w:val="24"/>
        </w:rPr>
        <w:fldChar w:fldCharType="end"/>
      </w:r>
      <w:r w:rsidR="008F1BFF">
        <w:rPr>
          <w:rFonts w:ascii="Times New Roman" w:hAnsi="Times New Roman" w:cs="Times New Roman"/>
          <w:sz w:val="24"/>
          <w:szCs w:val="24"/>
        </w:rPr>
      </w:r>
      <w:r w:rsidR="008F1BFF">
        <w:rPr>
          <w:rFonts w:ascii="Times New Roman" w:hAnsi="Times New Roman" w:cs="Times New Roman"/>
          <w:sz w:val="24"/>
          <w:szCs w:val="24"/>
        </w:rPr>
        <w:fldChar w:fldCharType="separate"/>
      </w:r>
      <w:r w:rsidR="008F1BFF">
        <w:rPr>
          <w:rFonts w:ascii="Times New Roman" w:hAnsi="Times New Roman" w:cs="Times New Roman"/>
          <w:noProof/>
          <w:sz w:val="24"/>
          <w:szCs w:val="24"/>
        </w:rPr>
        <w:t>[10]</w:t>
      </w:r>
      <w:r w:rsidR="008F1BFF">
        <w:rPr>
          <w:rFonts w:ascii="Times New Roman" w:hAnsi="Times New Roman" w:cs="Times New Roman"/>
          <w:sz w:val="24"/>
          <w:szCs w:val="24"/>
        </w:rPr>
        <w:fldChar w:fldCharType="end"/>
      </w:r>
      <w:r w:rsidR="00BA2301">
        <w:rPr>
          <w:rFonts w:ascii="Times New Roman" w:hAnsi="Times New Roman" w:cs="Times New Roman" w:hint="eastAsia"/>
          <w:sz w:val="24"/>
          <w:szCs w:val="24"/>
        </w:rPr>
        <w:t>, DYRK1A may play a role in modulating synaptic plasticity through epigenetic mechanisms</w:t>
      </w:r>
      <w:r w:rsidR="00D02959" w:rsidRPr="00D02959">
        <w:rPr>
          <w:rFonts w:ascii="Times New Roman" w:hAnsi="Times New Roman" w:cs="Times New Roman"/>
          <w:sz w:val="24"/>
          <w:szCs w:val="24"/>
        </w:rPr>
        <w:t xml:space="preserve">. Our results revealed a </w:t>
      </w:r>
      <w:r w:rsidR="00D02959" w:rsidRPr="00D02959">
        <w:rPr>
          <w:rFonts w:ascii="Times New Roman" w:hAnsi="Times New Roman" w:cs="Times New Roman"/>
          <w:sz w:val="24"/>
          <w:szCs w:val="24"/>
        </w:rPr>
        <w:lastRenderedPageBreak/>
        <w:t xml:space="preserve">significant decrease in DYRK1A binding at the </w:t>
      </w:r>
      <w:r w:rsidR="00D02959" w:rsidRPr="004B0521">
        <w:rPr>
          <w:rFonts w:ascii="Times New Roman" w:hAnsi="Times New Roman" w:cs="Times New Roman"/>
          <w:i/>
          <w:iCs/>
          <w:sz w:val="24"/>
          <w:szCs w:val="24"/>
        </w:rPr>
        <w:t>MAOA</w:t>
      </w:r>
      <w:r w:rsidR="00D02959" w:rsidRPr="00D02959">
        <w:rPr>
          <w:rFonts w:ascii="Times New Roman" w:hAnsi="Times New Roman" w:cs="Times New Roman"/>
          <w:sz w:val="24"/>
          <w:szCs w:val="24"/>
        </w:rPr>
        <w:t xml:space="preserve"> promoter following CFC, </w:t>
      </w:r>
      <w:r w:rsidR="007F261B">
        <w:rPr>
          <w:rFonts w:ascii="Times New Roman" w:hAnsi="Times New Roman" w:cs="Times New Roman" w:hint="eastAsia"/>
          <w:sz w:val="24"/>
          <w:szCs w:val="24"/>
        </w:rPr>
        <w:t>indicating</w:t>
      </w:r>
      <w:r w:rsidR="00D02959" w:rsidRPr="00D02959">
        <w:rPr>
          <w:rFonts w:ascii="Times New Roman" w:hAnsi="Times New Roman" w:cs="Times New Roman"/>
          <w:sz w:val="24"/>
          <w:szCs w:val="24"/>
        </w:rPr>
        <w:t xml:space="preserve"> that DYRK1A may regulate chromatin accessibility and influence </w:t>
      </w:r>
      <w:r w:rsidR="00D02959" w:rsidRPr="007F261B">
        <w:rPr>
          <w:rFonts w:ascii="Times New Roman" w:hAnsi="Times New Roman" w:cs="Times New Roman"/>
          <w:i/>
          <w:iCs/>
          <w:sz w:val="24"/>
          <w:szCs w:val="24"/>
        </w:rPr>
        <w:t>MAOA</w:t>
      </w:r>
      <w:r w:rsidR="00D02959" w:rsidRPr="00D02959">
        <w:rPr>
          <w:rFonts w:ascii="Times New Roman" w:hAnsi="Times New Roman" w:cs="Times New Roman"/>
          <w:sz w:val="24"/>
          <w:szCs w:val="24"/>
        </w:rPr>
        <w:t xml:space="preserve"> expression, potentially impacting fear memory formation through modulation of neurotransmitter metabolism. However, the </w:t>
      </w:r>
      <w:r w:rsidR="008C6BD9">
        <w:rPr>
          <w:rFonts w:ascii="Times New Roman" w:hAnsi="Times New Roman" w:cs="Times New Roman"/>
          <w:sz w:val="24"/>
          <w:szCs w:val="24"/>
        </w:rPr>
        <w:t>specific</w:t>
      </w:r>
      <w:r w:rsidR="00D02959" w:rsidRPr="00D02959">
        <w:rPr>
          <w:rFonts w:ascii="Times New Roman" w:hAnsi="Times New Roman" w:cs="Times New Roman"/>
          <w:sz w:val="24"/>
          <w:szCs w:val="24"/>
        </w:rPr>
        <w:t xml:space="preserve"> role of DYRK1A in epigenetic regulation during fear memory formation remains largely unexplored. This study aims to elucidate the role of DYRK1A in fear memory formation by examining its molecular functions in chromatin remodeling and gene transcription.</w:t>
      </w:r>
    </w:p>
    <w:p w14:paraId="04F8DF5A" w14:textId="0BCD6B85" w:rsidR="009668FD" w:rsidRPr="00193490" w:rsidRDefault="009668FD" w:rsidP="00193490">
      <w:pPr>
        <w:widowControl/>
        <w:wordWrap/>
        <w:autoSpaceDE/>
        <w:autoSpaceDN/>
        <w:rPr>
          <w:rFonts w:ascii="Times New Roman" w:hAnsi="Times New Roman" w:cs="Times New Roman"/>
          <w:sz w:val="24"/>
          <w:szCs w:val="24"/>
        </w:rPr>
      </w:pPr>
      <w:r w:rsidRPr="008A6C7A">
        <w:rPr>
          <w:rFonts w:ascii="Times New Roman" w:hAnsi="Times New Roman" w:cs="Times New Roman" w:hint="eastAsia"/>
          <w:b/>
          <w:bCs/>
          <w:sz w:val="24"/>
          <w:szCs w:val="24"/>
        </w:rPr>
        <w:t>Results</w:t>
      </w:r>
    </w:p>
    <w:p w14:paraId="1C145837" w14:textId="14397256" w:rsidR="009668FD" w:rsidRPr="00D074C6" w:rsidRDefault="00724F36" w:rsidP="00BD75B7">
      <w:pPr>
        <w:pStyle w:val="af4"/>
        <w:spacing w:line="360" w:lineRule="auto"/>
        <w:ind w:firstLineChars="50" w:firstLine="120"/>
      </w:pPr>
      <w:bookmarkStart w:id="1" w:name="_Hlk189671560"/>
      <w:r w:rsidRPr="00E54907">
        <w:rPr>
          <w:rFonts w:ascii="Times New Roman" w:hAnsi="Times New Roman" w:cs="Times New Roman"/>
        </w:rPr>
        <w:t>To investigate the role of DYRK1A in fear memory formation, we conducted</w:t>
      </w:r>
      <w:r>
        <w:rPr>
          <w:rFonts w:ascii="Times New Roman" w:hAnsi="Times New Roman" w:cs="Times New Roman"/>
        </w:rPr>
        <w:t xml:space="preserve"> </w:t>
      </w:r>
      <w:r w:rsidRPr="00E54907">
        <w:rPr>
          <w:rFonts w:ascii="Times New Roman" w:hAnsi="Times New Roman" w:cs="Times New Roman"/>
        </w:rPr>
        <w:t>CFC (Fig. 1</w:t>
      </w:r>
      <w:r>
        <w:rPr>
          <w:rFonts w:ascii="Times New Roman" w:hAnsi="Times New Roman" w:cs="Times New Roman" w:hint="eastAsia"/>
        </w:rPr>
        <w:t>A</w:t>
      </w:r>
      <w:r w:rsidRPr="00E54907">
        <w:rPr>
          <w:rFonts w:ascii="Times New Roman" w:hAnsi="Times New Roman" w:cs="Times New Roman"/>
        </w:rPr>
        <w:t xml:space="preserve">). </w:t>
      </w:r>
      <w:r w:rsidR="008301CF" w:rsidRPr="008301CF">
        <w:rPr>
          <w:rFonts w:ascii="Times New Roman" w:hAnsi="Times New Roman" w:cs="Times New Roman"/>
        </w:rPr>
        <w:t xml:space="preserve">The CFC group showed significantly higher freezing rates compared to the context-only (CO) group </w:t>
      </w:r>
      <w:r w:rsidRPr="00E54907">
        <w:rPr>
          <w:rFonts w:ascii="Times New Roman" w:hAnsi="Times New Roman" w:cs="Times New Roman"/>
        </w:rPr>
        <w:t>(Fig. 1</w:t>
      </w:r>
      <w:r>
        <w:rPr>
          <w:rFonts w:ascii="Times New Roman" w:hAnsi="Times New Roman" w:cs="Times New Roman" w:hint="eastAsia"/>
        </w:rPr>
        <w:t>B</w:t>
      </w:r>
      <w:r w:rsidRPr="00E54907">
        <w:rPr>
          <w:rFonts w:ascii="Times New Roman" w:hAnsi="Times New Roman" w:cs="Times New Roman"/>
        </w:rPr>
        <w:t>)</w:t>
      </w:r>
      <w:r w:rsidR="00AF61C8">
        <w:rPr>
          <w:rFonts w:ascii="Times New Roman" w:hAnsi="Times New Roman" w:cs="Times New Roman" w:hint="eastAsia"/>
        </w:rPr>
        <w:t>,</w:t>
      </w:r>
      <w:r>
        <w:rPr>
          <w:rFonts w:ascii="Times New Roman" w:hAnsi="Times New Roman" w:cs="Times New Roman" w:hint="eastAsia"/>
        </w:rPr>
        <w:t xml:space="preserve"> </w:t>
      </w:r>
      <w:r w:rsidR="00AF61C8" w:rsidRPr="00AF61C8">
        <w:rPr>
          <w:rFonts w:ascii="Times New Roman" w:hAnsi="Times New Roman" w:cs="Times New Roman"/>
        </w:rPr>
        <w:t xml:space="preserve">confirming successful fear memory formation. </w:t>
      </w:r>
      <w:r w:rsidR="00335631">
        <w:rPr>
          <w:rFonts w:ascii="Times New Roman" w:hAnsi="Times New Roman" w:cs="Times New Roman" w:hint="eastAsia"/>
        </w:rPr>
        <w:t>Histological</w:t>
      </w:r>
      <w:r w:rsidR="00AF61C8" w:rsidRPr="00AF61C8">
        <w:rPr>
          <w:rFonts w:ascii="Times New Roman" w:hAnsi="Times New Roman" w:cs="Times New Roman"/>
        </w:rPr>
        <w:t xml:space="preserve"> analysis revealed that DYRK1A was primarily localized in pyramidal neurons within the CA1 region of the hippocampus </w:t>
      </w:r>
      <w:r w:rsidRPr="009B365A">
        <w:rPr>
          <w:rFonts w:ascii="Times New Roman" w:hAnsi="Times New Roman" w:cs="Times New Roman"/>
        </w:rPr>
        <w:t>(Fig. 1</w:t>
      </w:r>
      <w:r>
        <w:rPr>
          <w:rFonts w:ascii="Times New Roman" w:hAnsi="Times New Roman" w:cs="Times New Roman" w:hint="eastAsia"/>
        </w:rPr>
        <w:t>C</w:t>
      </w:r>
      <w:r w:rsidRPr="009B365A">
        <w:rPr>
          <w:rFonts w:ascii="Times New Roman" w:hAnsi="Times New Roman" w:cs="Times New Roman"/>
        </w:rPr>
        <w:t xml:space="preserve">). </w:t>
      </w:r>
      <w:r>
        <w:rPr>
          <w:rFonts w:ascii="Times New Roman" w:hAnsi="Times New Roman" w:cs="Times New Roman" w:hint="eastAsia"/>
        </w:rPr>
        <w:t>In contrast,</w:t>
      </w:r>
      <w:r w:rsidRPr="009B365A">
        <w:rPr>
          <w:rFonts w:ascii="Times New Roman" w:hAnsi="Times New Roman" w:cs="Times New Roman"/>
        </w:rPr>
        <w:t xml:space="preserve"> GFAP-labeled astrocytes exhibited</w:t>
      </w:r>
      <w:r>
        <w:rPr>
          <w:rFonts w:ascii="Times New Roman" w:hAnsi="Times New Roman" w:cs="Times New Roman"/>
        </w:rPr>
        <w:t xml:space="preserve"> noticeably lower</w:t>
      </w:r>
      <w:r w:rsidRPr="009B365A">
        <w:rPr>
          <w:rFonts w:ascii="Times New Roman" w:hAnsi="Times New Roman" w:cs="Times New Roman"/>
        </w:rPr>
        <w:t xml:space="preserve"> DYRK1A immunoreactivity, suggesting </w:t>
      </w:r>
      <w:r w:rsidR="00716BCB">
        <w:rPr>
          <w:rFonts w:ascii="Times New Roman" w:hAnsi="Times New Roman" w:cs="Times New Roman" w:hint="eastAsia"/>
        </w:rPr>
        <w:t>that DYRK1A expression is enriched in neurons rather than astrocyte</w:t>
      </w:r>
      <w:r w:rsidR="004B0521">
        <w:rPr>
          <w:rFonts w:ascii="Times New Roman" w:hAnsi="Times New Roman" w:cs="Times New Roman" w:hint="eastAsia"/>
        </w:rPr>
        <w:t>s</w:t>
      </w:r>
      <w:r w:rsidRPr="009B365A">
        <w:rPr>
          <w:rFonts w:ascii="Times New Roman" w:hAnsi="Times New Roman" w:cs="Times New Roman"/>
        </w:rPr>
        <w:t>.</w:t>
      </w:r>
      <w:r>
        <w:rPr>
          <w:rFonts w:ascii="Times New Roman" w:hAnsi="Times New Roman" w:cs="Times New Roman"/>
        </w:rPr>
        <w:t xml:space="preserve"> </w:t>
      </w:r>
      <w:r w:rsidR="00AF61C8">
        <w:rPr>
          <w:rFonts w:ascii="Times New Roman" w:hAnsi="Times New Roman" w:cs="Times New Roman"/>
        </w:rPr>
        <w:br/>
      </w:r>
      <w:r w:rsidR="00AF61C8">
        <w:rPr>
          <w:rFonts w:ascii="Times New Roman" w:hAnsi="Times New Roman" w:cs="Times New Roman" w:hint="eastAsia"/>
        </w:rPr>
        <w:t xml:space="preserve"> </w:t>
      </w:r>
      <w:bookmarkStart w:id="2" w:name="_Hlk189671637"/>
      <w:bookmarkEnd w:id="1"/>
      <w:r w:rsidR="00D76B58" w:rsidRPr="00D76B58">
        <w:rPr>
          <w:rFonts w:ascii="Times New Roman" w:hAnsi="Times New Roman" w:cs="Times New Roman"/>
        </w:rPr>
        <w:t xml:space="preserve">Furthermore, to investigate DYRK1A regulation associated with fear memory, we </w:t>
      </w:r>
      <w:r w:rsidR="00335631">
        <w:rPr>
          <w:rFonts w:ascii="Times New Roman" w:hAnsi="Times New Roman" w:cs="Times New Roman" w:hint="eastAsia"/>
        </w:rPr>
        <w:t xml:space="preserve">performed </w:t>
      </w:r>
      <w:r w:rsidR="00D76B58" w:rsidRPr="00D76B58">
        <w:rPr>
          <w:rFonts w:ascii="Times New Roman" w:hAnsi="Times New Roman" w:cs="Times New Roman"/>
        </w:rPr>
        <w:t>qPCR analyses. First, we compared D</w:t>
      </w:r>
      <w:r w:rsidR="00590E3D">
        <w:rPr>
          <w:rFonts w:ascii="Times New Roman" w:hAnsi="Times New Roman" w:cs="Times New Roman" w:hint="eastAsia"/>
        </w:rPr>
        <w:t>yrk1a mRNA expression between</w:t>
      </w:r>
      <w:r w:rsidR="00D76B58" w:rsidRPr="00D76B58">
        <w:rPr>
          <w:rFonts w:ascii="Times New Roman" w:hAnsi="Times New Roman" w:cs="Times New Roman"/>
        </w:rPr>
        <w:t xml:space="preserve"> Home Cage (HC) and CO groups and found no significant difference, suggesting that context exposure alone does not affect D</w:t>
      </w:r>
      <w:r w:rsidR="00590E3D">
        <w:rPr>
          <w:rFonts w:ascii="Times New Roman" w:hAnsi="Times New Roman" w:cs="Times New Roman" w:hint="eastAsia"/>
        </w:rPr>
        <w:t>yrk1a</w:t>
      </w:r>
      <w:r w:rsidR="00D76B58" w:rsidRPr="00D76B58">
        <w:rPr>
          <w:rFonts w:ascii="Times New Roman" w:hAnsi="Times New Roman" w:cs="Times New Roman"/>
        </w:rPr>
        <w:t xml:space="preserve"> levels. In </w:t>
      </w:r>
      <w:r w:rsidR="00590E3D" w:rsidRPr="00D76B58">
        <w:rPr>
          <w:rFonts w:ascii="Times New Roman" w:hAnsi="Times New Roman" w:cs="Times New Roman"/>
        </w:rPr>
        <w:t>an</w:t>
      </w:r>
      <w:r w:rsidR="00D76B58" w:rsidRPr="00D76B58">
        <w:rPr>
          <w:rFonts w:ascii="Times New Roman" w:hAnsi="Times New Roman" w:cs="Times New Roman"/>
        </w:rPr>
        <w:t xml:space="preserve"> </w:t>
      </w:r>
      <w:r w:rsidR="00590E3D">
        <w:rPr>
          <w:rFonts w:ascii="Times New Roman" w:hAnsi="Times New Roman" w:cs="Times New Roman" w:hint="eastAsia"/>
        </w:rPr>
        <w:t>additional</w:t>
      </w:r>
      <w:r w:rsidR="00D76B58" w:rsidRPr="00D76B58">
        <w:rPr>
          <w:rFonts w:ascii="Times New Roman" w:hAnsi="Times New Roman" w:cs="Times New Roman"/>
        </w:rPr>
        <w:t xml:space="preserve"> </w:t>
      </w:r>
      <w:r w:rsidR="00590E3D">
        <w:rPr>
          <w:rFonts w:ascii="Times New Roman" w:hAnsi="Times New Roman" w:cs="Times New Roman" w:hint="eastAsia"/>
        </w:rPr>
        <w:t>analysis</w:t>
      </w:r>
      <w:r w:rsidR="00D76B58" w:rsidRPr="00D76B58">
        <w:rPr>
          <w:rFonts w:ascii="Times New Roman" w:hAnsi="Times New Roman" w:cs="Times New Roman"/>
        </w:rPr>
        <w:t xml:space="preserve">, we compared CO and CFC </w:t>
      </w:r>
      <w:r w:rsidR="00141E13" w:rsidRPr="00141E13">
        <w:rPr>
          <w:rFonts w:ascii="Times New Roman" w:hAnsi="Times New Roman" w:cs="Times New Roman"/>
        </w:rPr>
        <w:t>groups and observed a significant decrease in Dyrk1a mRNA expression (Fig. 1D)</w:t>
      </w:r>
      <w:r w:rsidR="00590E3D">
        <w:rPr>
          <w:rFonts w:ascii="Times New Roman" w:hAnsi="Times New Roman" w:cs="Times New Roman" w:hint="eastAsia"/>
        </w:rPr>
        <w:t>,</w:t>
      </w:r>
      <w:r w:rsidR="00141E13" w:rsidRPr="00141E13">
        <w:rPr>
          <w:rFonts w:ascii="Times New Roman" w:hAnsi="Times New Roman" w:cs="Times New Roman"/>
        </w:rPr>
        <w:t xml:space="preserve"> </w:t>
      </w:r>
      <w:r w:rsidR="00590E3D">
        <w:rPr>
          <w:rFonts w:ascii="Times New Roman" w:hAnsi="Times New Roman" w:cs="Times New Roman" w:hint="eastAsia"/>
        </w:rPr>
        <w:t xml:space="preserve">accompanied by a corresponding </w:t>
      </w:r>
      <w:r w:rsidR="00141E13" w:rsidRPr="00141E13">
        <w:rPr>
          <w:rFonts w:ascii="Times New Roman" w:hAnsi="Times New Roman" w:cs="Times New Roman"/>
        </w:rPr>
        <w:t xml:space="preserve">reduction in DYRK1A protein levels as assessed by </w:t>
      </w:r>
      <w:r w:rsidR="00590E3D">
        <w:rPr>
          <w:rFonts w:ascii="Times New Roman" w:hAnsi="Times New Roman" w:cs="Times New Roman" w:hint="eastAsia"/>
        </w:rPr>
        <w:t>histological analysis</w:t>
      </w:r>
      <w:r w:rsidR="00141E13" w:rsidRPr="00141E13">
        <w:rPr>
          <w:rFonts w:ascii="Times New Roman" w:hAnsi="Times New Roman" w:cs="Times New Roman"/>
        </w:rPr>
        <w:t xml:space="preserve"> (Fig. 1E),</w:t>
      </w:r>
      <w:r w:rsidR="00141E13">
        <w:rPr>
          <w:rFonts w:ascii="Times New Roman" w:hAnsi="Times New Roman" w:cs="Times New Roman" w:hint="eastAsia"/>
        </w:rPr>
        <w:t xml:space="preserve"> </w:t>
      </w:r>
      <w:r w:rsidR="00D76B58" w:rsidRPr="00D76B58">
        <w:rPr>
          <w:rFonts w:ascii="Times New Roman" w:hAnsi="Times New Roman" w:cs="Times New Roman"/>
        </w:rPr>
        <w:t>indicating that fear memory formation is associated with downregulation of DYRK1A in the hippocampus.</w:t>
      </w:r>
      <w:r w:rsidR="00D76B58">
        <w:rPr>
          <w:rFonts w:ascii="Times New Roman" w:hAnsi="Times New Roman" w:cs="Times New Roman"/>
        </w:rPr>
        <w:br/>
      </w:r>
      <w:r w:rsidR="00AF61C8">
        <w:rPr>
          <w:rFonts w:ascii="Times New Roman" w:hAnsi="Times New Roman" w:cs="Times New Roman" w:hint="eastAsia"/>
        </w:rPr>
        <w:t xml:space="preserve"> </w:t>
      </w:r>
      <w:bookmarkStart w:id="3" w:name="_Hlk189671627"/>
      <w:r w:rsidR="00D02959" w:rsidRPr="00D02959">
        <w:rPr>
          <w:rFonts w:ascii="Times New Roman" w:hAnsi="Times New Roman" w:cs="Times New Roman"/>
        </w:rPr>
        <w:t xml:space="preserve">ChIP-qPCR analysis revealed a significant reduction in DYRK1A binding at the </w:t>
      </w:r>
      <w:r w:rsidR="00D02959" w:rsidRPr="00992042">
        <w:rPr>
          <w:rFonts w:ascii="Times New Roman" w:hAnsi="Times New Roman" w:cs="Times New Roman"/>
          <w:i/>
          <w:iCs/>
        </w:rPr>
        <w:t>MAOA</w:t>
      </w:r>
      <w:r w:rsidR="00D02959" w:rsidRPr="00D02959">
        <w:rPr>
          <w:rFonts w:ascii="Times New Roman" w:hAnsi="Times New Roman" w:cs="Times New Roman"/>
        </w:rPr>
        <w:t xml:space="preserve"> promoter following CFC</w:t>
      </w:r>
      <w:r w:rsidR="00B213E2">
        <w:rPr>
          <w:rFonts w:ascii="Times New Roman" w:hAnsi="Times New Roman" w:cs="Times New Roman"/>
        </w:rPr>
        <w:t xml:space="preserve"> (Fig. 1</w:t>
      </w:r>
      <w:r w:rsidR="00D76B58">
        <w:rPr>
          <w:rFonts w:ascii="Times New Roman" w:hAnsi="Times New Roman" w:cs="Times New Roman" w:hint="eastAsia"/>
        </w:rPr>
        <w:t>F</w:t>
      </w:r>
      <w:r w:rsidR="00B213E2">
        <w:rPr>
          <w:rFonts w:ascii="Times New Roman" w:hAnsi="Times New Roman" w:cs="Times New Roman"/>
        </w:rPr>
        <w:t>)</w:t>
      </w:r>
      <w:r w:rsidR="00D02959">
        <w:rPr>
          <w:rFonts w:ascii="Times New Roman" w:hAnsi="Times New Roman" w:cs="Times New Roman" w:hint="eastAsia"/>
        </w:rPr>
        <w:t>.</w:t>
      </w:r>
      <w:r w:rsidR="00B213E2">
        <w:rPr>
          <w:rFonts w:ascii="Times New Roman" w:hAnsi="Times New Roman" w:cs="Times New Roman"/>
        </w:rPr>
        <w:t xml:space="preserve"> </w:t>
      </w:r>
      <w:bookmarkEnd w:id="2"/>
      <w:bookmarkEnd w:id="3"/>
      <w:r w:rsidR="0070302A">
        <w:rPr>
          <w:rFonts w:ascii="Times New Roman" w:hAnsi="Times New Roman" w:cs="Times New Roman" w:hint="eastAsia"/>
        </w:rPr>
        <w:t xml:space="preserve">This suggests that DYRK1A may influence chromatin accessibility and regulate </w:t>
      </w:r>
      <w:r w:rsidR="0070302A" w:rsidRPr="0070302A">
        <w:rPr>
          <w:rFonts w:ascii="Times New Roman" w:hAnsi="Times New Roman" w:cs="Times New Roman" w:hint="eastAsia"/>
          <w:i/>
          <w:iCs/>
        </w:rPr>
        <w:t>MAOA</w:t>
      </w:r>
      <w:r w:rsidR="0070302A">
        <w:rPr>
          <w:rFonts w:ascii="Times New Roman" w:hAnsi="Times New Roman" w:cs="Times New Roman" w:hint="eastAsia"/>
        </w:rPr>
        <w:t xml:space="preserve"> </w:t>
      </w:r>
      <w:r w:rsidR="0070302A">
        <w:rPr>
          <w:rFonts w:ascii="Times New Roman" w:hAnsi="Times New Roman" w:cs="Times New Roman"/>
        </w:rPr>
        <w:t>transcription</w:t>
      </w:r>
      <w:r w:rsidR="0070302A">
        <w:rPr>
          <w:rFonts w:ascii="Times New Roman" w:hAnsi="Times New Roman" w:cs="Times New Roman" w:hint="eastAsia"/>
        </w:rPr>
        <w:t xml:space="preserve"> in response to fear conditioning.</w:t>
      </w:r>
      <w:r w:rsidR="0070302A">
        <w:rPr>
          <w:rFonts w:ascii="Times New Roman" w:hAnsi="Times New Roman" w:cs="Times New Roman"/>
        </w:rPr>
        <w:br/>
      </w:r>
      <w:r w:rsidR="00992042">
        <w:rPr>
          <w:rFonts w:ascii="Times New Roman" w:hAnsi="Times New Roman" w:cs="Times New Roman" w:hint="eastAsia"/>
        </w:rPr>
        <w:t xml:space="preserve"> </w:t>
      </w:r>
      <w:r w:rsidR="003B300F" w:rsidRPr="003B300F">
        <w:rPr>
          <w:rFonts w:ascii="Times New Roman" w:hAnsi="Times New Roman" w:cs="Times New Roman"/>
        </w:rPr>
        <w:t>To investigate the function of DYRK1A, we used viral vectors to modulate its expression in the hippocampus. We designed constructs for overexpression, such as AAV-hSyn-DYRK1A-ires-mCherry, and a control construct, AAV-hSyn-mCherry. For knockdown, we used AAV-U6-shDYRK1A-hSyn-EGFP, with AAV-U6-shScramble-hSyn-EGFP as the control. These constructs allowed us to investigate its role in behavioral regulation.</w:t>
      </w:r>
      <w:r w:rsidR="003B300F">
        <w:rPr>
          <w:rFonts w:ascii="Times New Roman" w:hAnsi="Times New Roman" w:cs="Times New Roman"/>
        </w:rPr>
        <w:br/>
      </w:r>
      <w:r w:rsidR="00FF25A6">
        <w:rPr>
          <w:rFonts w:ascii="Times New Roman" w:hAnsi="Times New Roman" w:cs="Times New Roman"/>
        </w:rPr>
        <w:t xml:space="preserve"> </w:t>
      </w:r>
      <w:r w:rsidR="007A3584" w:rsidRPr="007A3584">
        <w:rPr>
          <w:rFonts w:ascii="Times New Roman" w:hAnsi="Times New Roman" w:cs="Times New Roman"/>
        </w:rPr>
        <w:t xml:space="preserve">In the DYRK1A overexpression condition, we observed a significant increase in </w:t>
      </w:r>
      <w:r w:rsidR="007A3584" w:rsidRPr="007A3584">
        <w:rPr>
          <w:rFonts w:ascii="Times New Roman" w:hAnsi="Times New Roman" w:cs="Times New Roman"/>
        </w:rPr>
        <w:lastRenderedPageBreak/>
        <w:t>hippocampal DYRK1A levels, which was accompanied by a decrease in freezing behavior compared to the control group (Fig. 1</w:t>
      </w:r>
      <w:r w:rsidR="00D76B58">
        <w:rPr>
          <w:rFonts w:ascii="Times New Roman" w:hAnsi="Times New Roman" w:cs="Times New Roman" w:hint="eastAsia"/>
        </w:rPr>
        <w:t>G</w:t>
      </w:r>
      <w:r w:rsidR="007A3584" w:rsidRPr="007A3584">
        <w:rPr>
          <w:rFonts w:ascii="Times New Roman" w:hAnsi="Times New Roman" w:cs="Times New Roman"/>
        </w:rPr>
        <w:t>–</w:t>
      </w:r>
      <w:r w:rsidR="00D76B58">
        <w:rPr>
          <w:rFonts w:ascii="Times New Roman" w:hAnsi="Times New Roman" w:cs="Times New Roman" w:hint="eastAsia"/>
        </w:rPr>
        <w:t>I</w:t>
      </w:r>
      <w:r w:rsidR="007A3584" w:rsidRPr="007A3584">
        <w:rPr>
          <w:rFonts w:ascii="Times New Roman" w:hAnsi="Times New Roman" w:cs="Times New Roman"/>
        </w:rPr>
        <w:t>). Conversely, in the DYRK1A knockdown condition, hippocampal DYRK1A levels were reduced, and the freezing behavior was heightened, indicating enhanced fear memory retention (Fig. 1</w:t>
      </w:r>
      <w:r w:rsidR="00D76B58">
        <w:rPr>
          <w:rFonts w:ascii="Times New Roman" w:hAnsi="Times New Roman" w:cs="Times New Roman" w:hint="eastAsia"/>
        </w:rPr>
        <w:t>J</w:t>
      </w:r>
      <w:r w:rsidR="007A3584" w:rsidRPr="007A3584">
        <w:rPr>
          <w:rFonts w:ascii="Times New Roman" w:hAnsi="Times New Roman" w:cs="Times New Roman"/>
        </w:rPr>
        <w:t>–</w:t>
      </w:r>
      <w:r w:rsidR="00D76B58">
        <w:rPr>
          <w:rFonts w:ascii="Times New Roman" w:hAnsi="Times New Roman" w:cs="Times New Roman" w:hint="eastAsia"/>
        </w:rPr>
        <w:t>L</w:t>
      </w:r>
      <w:r w:rsidR="007A3584" w:rsidRPr="007A3584">
        <w:rPr>
          <w:rFonts w:ascii="Times New Roman" w:hAnsi="Times New Roman" w:cs="Times New Roman"/>
        </w:rPr>
        <w:t>). These findings strongly implicate DYRK1A as a key molecular regulator of fear memory.</w:t>
      </w:r>
      <w:r w:rsidR="00FF25A6">
        <w:rPr>
          <w:rFonts w:ascii="Times New Roman" w:hAnsi="Times New Roman" w:cs="Times New Roman" w:hint="eastAsia"/>
        </w:rPr>
        <w:t xml:space="preserve"> </w:t>
      </w:r>
      <w:r w:rsidR="00FF25A6">
        <w:rPr>
          <w:rFonts w:ascii="Times New Roman" w:hAnsi="Times New Roman" w:cs="Times New Roman"/>
        </w:rPr>
        <w:br/>
        <w:t xml:space="preserve"> </w:t>
      </w:r>
      <w:r w:rsidR="0070302A">
        <w:rPr>
          <w:rFonts w:ascii="Times New Roman" w:hAnsi="Times New Roman" w:cs="Times New Roman" w:hint="eastAsia"/>
        </w:rPr>
        <w:t xml:space="preserve">Histone modification </w:t>
      </w:r>
      <w:r w:rsidR="0070302A">
        <w:rPr>
          <w:rFonts w:ascii="Times New Roman" w:hAnsi="Times New Roman" w:cs="Times New Roman"/>
        </w:rPr>
        <w:t>analysis</w:t>
      </w:r>
      <w:r w:rsidR="0070302A">
        <w:rPr>
          <w:rFonts w:ascii="Times New Roman" w:hAnsi="Times New Roman" w:cs="Times New Roman" w:hint="eastAsia"/>
        </w:rPr>
        <w:t xml:space="preserve"> showed that DYRK1A overexpression increased trimethylated histone 3 lys 4 (H3K4me3) levels, whereas knockdown led to a significant reduction</w:t>
      </w:r>
      <w:r w:rsidR="007A3584" w:rsidRPr="007A3584">
        <w:rPr>
          <w:rFonts w:ascii="Times New Roman" w:hAnsi="Times New Roman" w:cs="Times New Roman"/>
        </w:rPr>
        <w:t xml:space="preserve"> (Fig. 1</w:t>
      </w:r>
      <w:r w:rsidR="00D76B58">
        <w:rPr>
          <w:rFonts w:ascii="Times New Roman" w:hAnsi="Times New Roman" w:cs="Times New Roman" w:hint="eastAsia"/>
        </w:rPr>
        <w:t>M</w:t>
      </w:r>
      <w:r w:rsidR="0070302A" w:rsidRPr="007A3584">
        <w:rPr>
          <w:rFonts w:ascii="Times New Roman" w:hAnsi="Times New Roman" w:cs="Times New Roman"/>
        </w:rPr>
        <w:t>–</w:t>
      </w:r>
      <w:r w:rsidR="00D76B58">
        <w:rPr>
          <w:rFonts w:ascii="Times New Roman" w:hAnsi="Times New Roman" w:cs="Times New Roman" w:hint="eastAsia"/>
        </w:rPr>
        <w:t>P</w:t>
      </w:r>
      <w:r w:rsidR="007A3584" w:rsidRPr="007A3584">
        <w:rPr>
          <w:rFonts w:ascii="Times New Roman" w:hAnsi="Times New Roman" w:cs="Times New Roman"/>
        </w:rPr>
        <w:t>).</w:t>
      </w:r>
      <w:r w:rsidR="0070302A">
        <w:rPr>
          <w:rFonts w:ascii="Times New Roman" w:hAnsi="Times New Roman" w:cs="Times New Roman" w:hint="eastAsia"/>
        </w:rPr>
        <w:t xml:space="preserve"> Interestingly, trimethylated histone 3 lys 27 (H3K27me3) levels remained unchanged, indicating that DYRK1A selectively modulates active histone markers rather than repressive ones.</w:t>
      </w:r>
      <w:r w:rsidR="007A3584" w:rsidRPr="007A3584">
        <w:rPr>
          <w:rFonts w:ascii="Times New Roman" w:hAnsi="Times New Roman" w:cs="Times New Roman"/>
        </w:rPr>
        <w:t xml:space="preserve"> These results suggest that DYRK1A influences fear memory formation through epigenetic modifications, specifically by altering the balance of histone </w:t>
      </w:r>
      <w:r w:rsidR="00D074C6">
        <w:rPr>
          <w:rFonts w:ascii="Times New Roman" w:hAnsi="Times New Roman" w:cs="Times New Roman"/>
        </w:rPr>
        <w:t>modification, likely</w:t>
      </w:r>
      <w:r w:rsidR="00D074C6" w:rsidRPr="00D074C6">
        <w:t xml:space="preserve"> </w:t>
      </w:r>
      <w:r w:rsidR="00D074C6" w:rsidRPr="00D074C6">
        <w:rPr>
          <w:rFonts w:ascii="Times New Roman" w:hAnsi="Times New Roman" w:cs="Times New Roman"/>
        </w:rPr>
        <w:t>altering promoter activity of memory-related genes</w:t>
      </w:r>
      <w:r w:rsidR="007A3584" w:rsidRPr="007A3584">
        <w:rPr>
          <w:rFonts w:ascii="Times New Roman" w:hAnsi="Times New Roman" w:cs="Times New Roman"/>
        </w:rPr>
        <w:t>.</w:t>
      </w:r>
    </w:p>
    <w:p w14:paraId="5388E6C2" w14:textId="77777777" w:rsidR="009668FD" w:rsidRPr="008A6C7A" w:rsidRDefault="009668FD" w:rsidP="00F13FFC">
      <w:pPr>
        <w:widowControl/>
        <w:wordWrap/>
        <w:autoSpaceDE/>
        <w:autoSpaceDN/>
        <w:spacing w:line="360" w:lineRule="auto"/>
        <w:rPr>
          <w:rFonts w:ascii="Times New Roman" w:hAnsi="Times New Roman" w:cs="Times New Roman"/>
          <w:sz w:val="24"/>
          <w:szCs w:val="24"/>
        </w:rPr>
      </w:pPr>
    </w:p>
    <w:p w14:paraId="460983D5" w14:textId="77777777" w:rsidR="009668FD" w:rsidRDefault="009668FD" w:rsidP="00F13FFC">
      <w:pPr>
        <w:widowControl/>
        <w:wordWrap/>
        <w:autoSpaceDE/>
        <w:autoSpaceDN/>
        <w:spacing w:line="360" w:lineRule="auto"/>
        <w:rPr>
          <w:rFonts w:ascii="Times New Roman" w:hAnsi="Times New Roman" w:cs="Times New Roman"/>
          <w:b/>
          <w:bCs/>
          <w:sz w:val="24"/>
          <w:szCs w:val="24"/>
        </w:rPr>
      </w:pPr>
      <w:r w:rsidRPr="008A6C7A">
        <w:rPr>
          <w:rFonts w:ascii="Times New Roman" w:hAnsi="Times New Roman" w:cs="Times New Roman" w:hint="eastAsia"/>
          <w:b/>
          <w:bCs/>
          <w:sz w:val="24"/>
          <w:szCs w:val="24"/>
        </w:rPr>
        <w:t>Discussion</w:t>
      </w:r>
    </w:p>
    <w:p w14:paraId="190062BE" w14:textId="63C8F336" w:rsidR="00E000F1" w:rsidRDefault="0070302A" w:rsidP="00AF61C8">
      <w:pPr>
        <w:spacing w:line="360" w:lineRule="auto"/>
        <w:ind w:firstLineChars="50" w:firstLine="120"/>
        <w:rPr>
          <w:rFonts w:ascii="Times New Roman" w:hAnsi="Times New Roman" w:cs="Times New Roman"/>
          <w:b/>
          <w:bCs/>
          <w:sz w:val="24"/>
          <w:szCs w:val="24"/>
        </w:rPr>
      </w:pPr>
      <w:bookmarkStart w:id="4" w:name="_Hlk189671755"/>
      <w:r>
        <w:rPr>
          <w:rFonts w:ascii="Times New Roman" w:hAnsi="Times New Roman" w:cs="Times New Roman" w:hint="eastAsia"/>
          <w:sz w:val="24"/>
          <w:szCs w:val="24"/>
        </w:rPr>
        <w:t xml:space="preserve">This study identifies DYRK1A as a key regulator of fear memory formation through </w:t>
      </w:r>
      <w:r>
        <w:rPr>
          <w:rFonts w:ascii="Times New Roman" w:hAnsi="Times New Roman" w:cs="Times New Roman"/>
          <w:sz w:val="24"/>
          <w:szCs w:val="24"/>
        </w:rPr>
        <w:t>transcriptional</w:t>
      </w:r>
      <w:r>
        <w:rPr>
          <w:rFonts w:ascii="Times New Roman" w:hAnsi="Times New Roman" w:cs="Times New Roman" w:hint="eastAsia"/>
          <w:sz w:val="24"/>
          <w:szCs w:val="24"/>
        </w:rPr>
        <w:t xml:space="preserve"> and epigenetic regulation. </w:t>
      </w:r>
      <w:r w:rsidRPr="0070302A">
        <w:rPr>
          <w:rFonts w:ascii="Times New Roman" w:hAnsi="Times New Roman" w:cs="Times New Roman"/>
          <w:sz w:val="24"/>
          <w:szCs w:val="24"/>
        </w:rPr>
        <w:t xml:space="preserve">Our findings suggest that DYRK1A </w:t>
      </w:r>
      <w:r w:rsidR="00D53581">
        <w:rPr>
          <w:rFonts w:ascii="Times New Roman" w:hAnsi="Times New Roman" w:cs="Times New Roman" w:hint="eastAsia"/>
          <w:sz w:val="24"/>
          <w:szCs w:val="24"/>
        </w:rPr>
        <w:t>refine</w:t>
      </w:r>
      <w:r w:rsidR="00515818">
        <w:rPr>
          <w:rFonts w:ascii="Times New Roman" w:hAnsi="Times New Roman" w:cs="Times New Roman" w:hint="eastAsia"/>
          <w:sz w:val="24"/>
          <w:szCs w:val="24"/>
        </w:rPr>
        <w:t>s</w:t>
      </w:r>
      <w:r w:rsidRPr="0070302A">
        <w:rPr>
          <w:rFonts w:ascii="Times New Roman" w:hAnsi="Times New Roman" w:cs="Times New Roman"/>
          <w:sz w:val="24"/>
          <w:szCs w:val="24"/>
        </w:rPr>
        <w:t xml:space="preserve"> chromatin accessibility, potentially influencing </w:t>
      </w:r>
      <w:r w:rsidRPr="007F261B">
        <w:rPr>
          <w:rFonts w:ascii="Times New Roman" w:hAnsi="Times New Roman" w:cs="Times New Roman"/>
          <w:i/>
          <w:iCs/>
          <w:sz w:val="24"/>
          <w:szCs w:val="24"/>
        </w:rPr>
        <w:t>MAOA</w:t>
      </w:r>
      <w:r w:rsidRPr="0070302A">
        <w:rPr>
          <w:rFonts w:ascii="Times New Roman" w:hAnsi="Times New Roman" w:cs="Times New Roman"/>
          <w:sz w:val="24"/>
          <w:szCs w:val="24"/>
        </w:rPr>
        <w:t xml:space="preserve"> expression and neurotransmitter metabolism, which may have implications for neuropsychiatric disorders related to fear and memory.</w:t>
      </w:r>
      <w:r>
        <w:rPr>
          <w:rFonts w:ascii="Times New Roman" w:hAnsi="Times New Roman" w:cs="Times New Roman" w:hint="eastAsia"/>
          <w:sz w:val="24"/>
          <w:szCs w:val="24"/>
        </w:rPr>
        <w:t xml:space="preserve"> </w:t>
      </w:r>
      <w:r w:rsidR="00A21295" w:rsidRPr="00A21295">
        <w:rPr>
          <w:rFonts w:ascii="Times New Roman" w:hAnsi="Times New Roman" w:cs="Times New Roman"/>
          <w:sz w:val="24"/>
          <w:szCs w:val="24"/>
        </w:rPr>
        <w:t>Notably</w:t>
      </w:r>
      <w:r w:rsidR="009F717F" w:rsidRPr="009F717F">
        <w:rPr>
          <w:rFonts w:ascii="Times New Roman" w:hAnsi="Times New Roman" w:cs="Times New Roman"/>
          <w:sz w:val="24"/>
          <w:szCs w:val="24"/>
        </w:rPr>
        <w:t xml:space="preserve">, </w:t>
      </w:r>
      <w:r w:rsidR="00A21295" w:rsidRPr="00A21295">
        <w:rPr>
          <w:rFonts w:ascii="Times New Roman" w:hAnsi="Times New Roman" w:cs="Times New Roman"/>
          <w:sz w:val="24"/>
          <w:szCs w:val="24"/>
        </w:rPr>
        <w:t>we observed</w:t>
      </w:r>
      <w:r w:rsidR="00A21295">
        <w:rPr>
          <w:rFonts w:ascii="Times New Roman" w:hAnsi="Times New Roman" w:cs="Times New Roman" w:hint="eastAsia"/>
          <w:sz w:val="24"/>
          <w:szCs w:val="24"/>
        </w:rPr>
        <w:t xml:space="preserve"> </w:t>
      </w:r>
      <w:r w:rsidR="009F717F" w:rsidRPr="009F717F">
        <w:rPr>
          <w:rFonts w:ascii="Times New Roman" w:hAnsi="Times New Roman" w:cs="Times New Roman"/>
          <w:sz w:val="24"/>
          <w:szCs w:val="24"/>
        </w:rPr>
        <w:t>that DYRK1A inhibition reduces H3K4me3 levels in hippocampal neurons</w:t>
      </w:r>
      <w:r w:rsidR="00A21295" w:rsidRPr="00A21295">
        <w:rPr>
          <w:rFonts w:ascii="Times New Roman" w:hAnsi="Times New Roman" w:cs="Times New Roman"/>
          <w:sz w:val="24"/>
          <w:szCs w:val="24"/>
        </w:rPr>
        <w:t>, which</w:t>
      </w:r>
      <w:r w:rsidR="009F717F" w:rsidRPr="009F717F">
        <w:rPr>
          <w:rFonts w:ascii="Times New Roman" w:hAnsi="Times New Roman" w:cs="Times New Roman"/>
          <w:sz w:val="24"/>
          <w:szCs w:val="24"/>
        </w:rPr>
        <w:t xml:space="preserve"> contrasts with recent findings in cancer cells, </w:t>
      </w:r>
      <w:r w:rsidR="00A21295" w:rsidRPr="00A21295">
        <w:rPr>
          <w:rFonts w:ascii="Times New Roman" w:hAnsi="Times New Roman" w:cs="Times New Roman"/>
          <w:sz w:val="24"/>
          <w:szCs w:val="24"/>
        </w:rPr>
        <w:t>showing an increase in H3K4me3 levels upon DYRK1A inhibition</w:t>
      </w:r>
      <w:r w:rsidR="009F717F">
        <w:rPr>
          <w:rFonts w:ascii="Times New Roman" w:hAnsi="Times New Roman" w:cs="Times New Roman" w:hint="eastAsia"/>
          <w:sz w:val="24"/>
          <w:szCs w:val="24"/>
        </w:rPr>
        <w:t xml:space="preserve"> </w:t>
      </w:r>
      <w:r w:rsidR="00052DE8">
        <w:rPr>
          <w:rFonts w:ascii="Times New Roman" w:hAnsi="Times New Roman" w:cs="Times New Roman"/>
          <w:sz w:val="24"/>
          <w:szCs w:val="24"/>
        </w:rPr>
        <w:fldChar w:fldCharType="begin">
          <w:fldData xml:space="preserve">PEVuZE5vdGU+PENpdGU+PEF1dGhvcj5MYW48L0F1dGhvcj48WWVhcj4yMDIyPC9ZZWFyPjxSZWNO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</w:fldData>
        </w:fldChar>
      </w:r>
      <w:r w:rsidR="008F1BFF">
        <w:rPr>
          <w:rFonts w:ascii="Times New Roman" w:hAnsi="Times New Roman" w:cs="Times New Roman"/>
          <w:sz w:val="24"/>
          <w:szCs w:val="24"/>
        </w:rPr>
        <w:instrText xml:space="preserve"> ADDIN EN.CITE </w:instrText>
      </w:r>
      <w:r w:rsidR="008F1BFF">
        <w:rPr>
          <w:rFonts w:ascii="Times New Roman" w:hAnsi="Times New Roman" w:cs="Times New Roman"/>
          <w:sz w:val="24"/>
          <w:szCs w:val="24"/>
        </w:rPr>
        <w:fldChar w:fldCharType="begin">
          <w:fldData xml:space="preserve">PEVuZE5vdGU+PENpdGU+PEF1dGhvcj5MYW48L0F1dGhvcj48WWVhcj4yMDIyPC9ZZWFyPjxSZWNO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</w:fldData>
        </w:fldChar>
      </w:r>
      <w:r w:rsidR="008F1BFF">
        <w:rPr>
          <w:rFonts w:ascii="Times New Roman" w:hAnsi="Times New Roman" w:cs="Times New Roman"/>
          <w:sz w:val="24"/>
          <w:szCs w:val="24"/>
        </w:rPr>
        <w:instrText xml:space="preserve"> ADDIN EN.CITE.DATA </w:instrText>
      </w:r>
      <w:r w:rsidR="008F1BFF">
        <w:rPr>
          <w:rFonts w:ascii="Times New Roman" w:hAnsi="Times New Roman" w:cs="Times New Roman"/>
          <w:sz w:val="24"/>
          <w:szCs w:val="24"/>
        </w:rPr>
      </w:r>
      <w:r w:rsidR="008F1BFF">
        <w:rPr>
          <w:rFonts w:ascii="Times New Roman" w:hAnsi="Times New Roman" w:cs="Times New Roman"/>
          <w:sz w:val="24"/>
          <w:szCs w:val="24"/>
        </w:rPr>
        <w:fldChar w:fldCharType="end"/>
      </w:r>
      <w:r w:rsidR="00052DE8">
        <w:rPr>
          <w:rFonts w:ascii="Times New Roman" w:hAnsi="Times New Roman" w:cs="Times New Roman"/>
          <w:sz w:val="24"/>
          <w:szCs w:val="24"/>
        </w:rPr>
      </w:r>
      <w:r w:rsidR="00052DE8">
        <w:rPr>
          <w:rFonts w:ascii="Times New Roman" w:hAnsi="Times New Roman" w:cs="Times New Roman"/>
          <w:sz w:val="24"/>
          <w:szCs w:val="24"/>
        </w:rPr>
        <w:fldChar w:fldCharType="separate"/>
      </w:r>
      <w:r w:rsidR="008F1BFF">
        <w:rPr>
          <w:rFonts w:ascii="Times New Roman" w:hAnsi="Times New Roman" w:cs="Times New Roman"/>
          <w:noProof/>
          <w:sz w:val="24"/>
          <w:szCs w:val="24"/>
        </w:rPr>
        <w:t>[11]</w:t>
      </w:r>
      <w:r w:rsidR="00052DE8">
        <w:rPr>
          <w:rFonts w:ascii="Times New Roman" w:hAnsi="Times New Roman" w:cs="Times New Roman"/>
          <w:sz w:val="24"/>
          <w:szCs w:val="24"/>
        </w:rPr>
        <w:fldChar w:fldCharType="end"/>
      </w:r>
      <w:r w:rsidR="009F717F" w:rsidRPr="009F717F">
        <w:rPr>
          <w:rFonts w:ascii="Times New Roman" w:hAnsi="Times New Roman" w:cs="Times New Roman"/>
          <w:sz w:val="24"/>
          <w:szCs w:val="24"/>
        </w:rPr>
        <w:t xml:space="preserve">. This discrepancy likely reflects the context-dependent </w:t>
      </w:r>
      <w:r w:rsidR="00A21295" w:rsidRPr="00A21295">
        <w:rPr>
          <w:rFonts w:ascii="Times New Roman" w:hAnsi="Times New Roman" w:cs="Times New Roman"/>
          <w:sz w:val="24"/>
          <w:szCs w:val="24"/>
        </w:rPr>
        <w:t>functions</w:t>
      </w:r>
      <w:r w:rsidR="009F717F" w:rsidRPr="009F717F">
        <w:rPr>
          <w:rFonts w:ascii="Times New Roman" w:hAnsi="Times New Roman" w:cs="Times New Roman"/>
          <w:sz w:val="24"/>
          <w:szCs w:val="24"/>
        </w:rPr>
        <w:t xml:space="preserve"> of DYRK1A in epigenetic regulation across different cell types and biological processes.</w:t>
      </w:r>
      <w:r w:rsidR="00052DE8">
        <w:rPr>
          <w:rFonts w:ascii="Times New Roman" w:hAnsi="Times New Roman" w:cs="Times New Roman" w:hint="eastAsia"/>
          <w:sz w:val="24"/>
          <w:szCs w:val="24"/>
        </w:rPr>
        <w:t xml:space="preserve"> </w:t>
      </w:r>
      <w:r w:rsidR="00C731C7">
        <w:rPr>
          <w:rFonts w:ascii="Times New Roman" w:hAnsi="Times New Roman" w:cs="Times New Roman"/>
          <w:sz w:val="24"/>
          <w:szCs w:val="24"/>
        </w:rPr>
        <w:t>W</w:t>
      </w:r>
      <w:r w:rsidR="00C731C7">
        <w:rPr>
          <w:rFonts w:ascii="Times New Roman" w:hAnsi="Times New Roman" w:cs="Times New Roman" w:hint="eastAsia"/>
          <w:sz w:val="24"/>
          <w:szCs w:val="24"/>
        </w:rPr>
        <w:t xml:space="preserve">hile fear conditioning itself </w:t>
      </w:r>
      <w:r w:rsidR="004C5758">
        <w:rPr>
          <w:rFonts w:ascii="Times New Roman" w:hAnsi="Times New Roman" w:cs="Times New Roman"/>
          <w:sz w:val="24"/>
          <w:szCs w:val="24"/>
        </w:rPr>
        <w:t>increases</w:t>
      </w:r>
      <w:r w:rsidR="00C731C7">
        <w:rPr>
          <w:rFonts w:ascii="Times New Roman" w:hAnsi="Times New Roman" w:cs="Times New Roman" w:hint="eastAsia"/>
          <w:sz w:val="24"/>
          <w:szCs w:val="24"/>
        </w:rPr>
        <w:t xml:space="preserve"> H3K4me3 at memory</w:t>
      </w:r>
      <w:r w:rsidR="004C5758">
        <w:rPr>
          <w:rFonts w:ascii="Times New Roman" w:hAnsi="Times New Roman" w:cs="Times New Roman" w:hint="eastAsia"/>
          <w:sz w:val="24"/>
          <w:szCs w:val="24"/>
        </w:rPr>
        <w:t>-</w:t>
      </w:r>
      <w:r w:rsidR="00C731C7">
        <w:rPr>
          <w:rFonts w:ascii="Times New Roman" w:hAnsi="Times New Roman" w:cs="Times New Roman" w:hint="eastAsia"/>
          <w:sz w:val="24"/>
          <w:szCs w:val="24"/>
        </w:rPr>
        <w:t>related promoters</w:t>
      </w:r>
      <w:r w:rsidR="00052DE8">
        <w:rPr>
          <w:rFonts w:ascii="Times New Roman" w:hAnsi="Times New Roman" w:cs="Times New Roman" w:hint="eastAsia"/>
          <w:sz w:val="24"/>
          <w:szCs w:val="24"/>
        </w:rPr>
        <w:t xml:space="preserve"> </w:t>
      </w:r>
      <w:r w:rsidR="00052DE8">
        <w:rPr>
          <w:rFonts w:ascii="Times New Roman" w:hAnsi="Times New Roman" w:cs="Times New Roman"/>
          <w:sz w:val="24"/>
          <w:szCs w:val="24"/>
        </w:rPr>
        <w:fldChar w:fldCharType="begin">
          <w:fldData xml:space="preserve">PEVuZE5vdGU+PENpdGU+PEF1dGhvcj5XZWJiPC9BdXRob3I+PFllYXI+MjAxNzwvWWVhcj48UmVj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</w:fldData>
        </w:fldChar>
      </w:r>
      <w:r w:rsidR="008F1BFF">
        <w:rPr>
          <w:rFonts w:ascii="Times New Roman" w:hAnsi="Times New Roman" w:cs="Times New Roman"/>
          <w:sz w:val="24"/>
          <w:szCs w:val="24"/>
        </w:rPr>
        <w:instrText xml:space="preserve"> ADDIN EN.CITE </w:instrText>
      </w:r>
      <w:r w:rsidR="008F1BFF">
        <w:rPr>
          <w:rFonts w:ascii="Times New Roman" w:hAnsi="Times New Roman" w:cs="Times New Roman"/>
          <w:sz w:val="24"/>
          <w:szCs w:val="24"/>
        </w:rPr>
        <w:fldChar w:fldCharType="begin">
          <w:fldData xml:space="preserve">PEVuZE5vdGU+PENpdGU+PEF1dGhvcj5XZWJiPC9BdXRob3I+PFllYXI+MjAxNzwvWWVhcj48UmVj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</w:fldData>
        </w:fldChar>
      </w:r>
      <w:r w:rsidR="008F1BFF">
        <w:rPr>
          <w:rFonts w:ascii="Times New Roman" w:hAnsi="Times New Roman" w:cs="Times New Roman"/>
          <w:sz w:val="24"/>
          <w:szCs w:val="24"/>
        </w:rPr>
        <w:instrText xml:space="preserve"> ADDIN EN.CITE.DATA </w:instrText>
      </w:r>
      <w:r w:rsidR="008F1BFF">
        <w:rPr>
          <w:rFonts w:ascii="Times New Roman" w:hAnsi="Times New Roman" w:cs="Times New Roman"/>
          <w:sz w:val="24"/>
          <w:szCs w:val="24"/>
        </w:rPr>
      </w:r>
      <w:r w:rsidR="008F1BFF">
        <w:rPr>
          <w:rFonts w:ascii="Times New Roman" w:hAnsi="Times New Roman" w:cs="Times New Roman"/>
          <w:sz w:val="24"/>
          <w:szCs w:val="24"/>
        </w:rPr>
        <w:fldChar w:fldCharType="end"/>
      </w:r>
      <w:r w:rsidR="00052DE8">
        <w:rPr>
          <w:rFonts w:ascii="Times New Roman" w:hAnsi="Times New Roman" w:cs="Times New Roman"/>
          <w:sz w:val="24"/>
          <w:szCs w:val="24"/>
        </w:rPr>
      </w:r>
      <w:r w:rsidR="00052DE8">
        <w:rPr>
          <w:rFonts w:ascii="Times New Roman" w:hAnsi="Times New Roman" w:cs="Times New Roman"/>
          <w:sz w:val="24"/>
          <w:szCs w:val="24"/>
        </w:rPr>
        <w:fldChar w:fldCharType="separate"/>
      </w:r>
      <w:r w:rsidR="008F1BFF">
        <w:rPr>
          <w:rFonts w:ascii="Times New Roman" w:hAnsi="Times New Roman" w:cs="Times New Roman"/>
          <w:noProof/>
          <w:sz w:val="24"/>
          <w:szCs w:val="24"/>
        </w:rPr>
        <w:t>[12]</w:t>
      </w:r>
      <w:r w:rsidR="00052DE8">
        <w:rPr>
          <w:rFonts w:ascii="Times New Roman" w:hAnsi="Times New Roman" w:cs="Times New Roman"/>
          <w:sz w:val="24"/>
          <w:szCs w:val="24"/>
        </w:rPr>
        <w:fldChar w:fldCharType="end"/>
      </w:r>
      <w:r w:rsidR="00C731C7">
        <w:rPr>
          <w:rFonts w:ascii="Times New Roman" w:hAnsi="Times New Roman" w:cs="Times New Roman" w:hint="eastAsia"/>
          <w:sz w:val="24"/>
          <w:szCs w:val="24"/>
        </w:rPr>
        <w:t>,</w:t>
      </w:r>
      <w:r w:rsidR="009F717F" w:rsidRPr="009F717F">
        <w:rPr>
          <w:rFonts w:ascii="Times New Roman" w:hAnsi="Times New Roman" w:cs="Times New Roman"/>
          <w:sz w:val="24"/>
          <w:szCs w:val="24"/>
        </w:rPr>
        <w:t xml:space="preserve"> our study </w:t>
      </w:r>
      <w:r w:rsidR="004C5758">
        <w:rPr>
          <w:rFonts w:ascii="Times New Roman" w:hAnsi="Times New Roman" w:cs="Times New Roman"/>
          <w:sz w:val="24"/>
          <w:szCs w:val="24"/>
        </w:rPr>
        <w:t>shows</w:t>
      </w:r>
      <w:r w:rsidR="00C731C7">
        <w:rPr>
          <w:rFonts w:ascii="Times New Roman" w:hAnsi="Times New Roman" w:cs="Times New Roman" w:hint="eastAsia"/>
          <w:sz w:val="24"/>
          <w:szCs w:val="24"/>
        </w:rPr>
        <w:t xml:space="preserve"> that both knockdown and overexpression of DYR</w:t>
      </w:r>
      <w:r w:rsidR="004C5758">
        <w:rPr>
          <w:rFonts w:ascii="Times New Roman" w:hAnsi="Times New Roman" w:cs="Times New Roman" w:hint="eastAsia"/>
          <w:sz w:val="24"/>
          <w:szCs w:val="24"/>
        </w:rPr>
        <w:t>K</w:t>
      </w:r>
      <w:r w:rsidR="00C731C7">
        <w:rPr>
          <w:rFonts w:ascii="Times New Roman" w:hAnsi="Times New Roman" w:cs="Times New Roman" w:hint="eastAsia"/>
          <w:sz w:val="24"/>
          <w:szCs w:val="24"/>
        </w:rPr>
        <w:t xml:space="preserve">1A impair fear memory, despite having opposite effects on H3K4me3 levels. This suggests that DYRK1A does not act as a global H3K4me3 </w:t>
      </w:r>
      <w:r w:rsidR="008D36FD">
        <w:rPr>
          <w:rFonts w:ascii="Times New Roman" w:hAnsi="Times New Roman" w:cs="Times New Roman"/>
          <w:sz w:val="24"/>
          <w:szCs w:val="24"/>
        </w:rPr>
        <w:t>regulator but</w:t>
      </w:r>
      <w:r w:rsidR="008D36FD">
        <w:rPr>
          <w:rFonts w:ascii="Times New Roman" w:hAnsi="Times New Roman" w:cs="Times New Roman" w:hint="eastAsia"/>
          <w:sz w:val="24"/>
          <w:szCs w:val="24"/>
        </w:rPr>
        <w:t xml:space="preserve"> instead fine-tunes epigenetic states at specific loci critical for memory formation. </w:t>
      </w:r>
      <w:r w:rsidR="00DB6ABD">
        <w:rPr>
          <w:rFonts w:ascii="Times New Roman" w:hAnsi="Times New Roman" w:cs="Times New Roman" w:hint="eastAsia"/>
          <w:sz w:val="24"/>
          <w:szCs w:val="24"/>
        </w:rPr>
        <w:t>Th</w:t>
      </w:r>
      <w:r w:rsidR="007340A4">
        <w:rPr>
          <w:rFonts w:ascii="Times New Roman" w:hAnsi="Times New Roman" w:cs="Times New Roman" w:hint="eastAsia"/>
          <w:sz w:val="24"/>
          <w:szCs w:val="24"/>
        </w:rPr>
        <w:t xml:space="preserve">ese findings suggest that the </w:t>
      </w:r>
      <w:r w:rsidR="007340A4">
        <w:rPr>
          <w:rFonts w:ascii="Times New Roman" w:hAnsi="Times New Roman" w:cs="Times New Roman"/>
          <w:sz w:val="24"/>
          <w:szCs w:val="24"/>
        </w:rPr>
        <w:t>concentration</w:t>
      </w:r>
      <w:r w:rsidR="007340A4">
        <w:rPr>
          <w:rFonts w:ascii="Times New Roman" w:hAnsi="Times New Roman" w:cs="Times New Roman" w:hint="eastAsia"/>
          <w:sz w:val="24"/>
          <w:szCs w:val="24"/>
        </w:rPr>
        <w:t xml:space="preserve"> of DYRK1A and the </w:t>
      </w:r>
      <w:r w:rsidR="001F58F4">
        <w:rPr>
          <w:rFonts w:ascii="Times New Roman" w:hAnsi="Times New Roman" w:cs="Times New Roman"/>
          <w:sz w:val="24"/>
          <w:szCs w:val="24"/>
        </w:rPr>
        <w:t>cellular</w:t>
      </w:r>
      <w:r w:rsidR="007340A4">
        <w:rPr>
          <w:rFonts w:ascii="Times New Roman" w:hAnsi="Times New Roman" w:cs="Times New Roman" w:hint="eastAsia"/>
          <w:sz w:val="24"/>
          <w:szCs w:val="24"/>
        </w:rPr>
        <w:t xml:space="preserve"> context are key determinants of memory-associated transcriptional regulation</w:t>
      </w:r>
      <w:r w:rsidR="008D36FD">
        <w:rPr>
          <w:rFonts w:ascii="Times New Roman" w:hAnsi="Times New Roman" w:cs="Times New Roman" w:hint="eastAsia"/>
          <w:sz w:val="24"/>
          <w:szCs w:val="24"/>
        </w:rPr>
        <w:t xml:space="preserve">. Future </w:t>
      </w:r>
      <w:r w:rsidR="008F5E2D">
        <w:rPr>
          <w:rFonts w:ascii="Times New Roman" w:hAnsi="Times New Roman" w:cs="Times New Roman" w:hint="eastAsia"/>
          <w:sz w:val="24"/>
          <w:szCs w:val="24"/>
        </w:rPr>
        <w:t xml:space="preserve">studies should dissect the gene-specific and temporal dynamics of DYRK1A-mediated chromatin modulation and </w:t>
      </w:r>
      <w:r w:rsidR="005501E9">
        <w:rPr>
          <w:rFonts w:ascii="Times New Roman" w:hAnsi="Times New Roman" w:cs="Times New Roman" w:hint="eastAsia"/>
          <w:sz w:val="24"/>
          <w:szCs w:val="24"/>
        </w:rPr>
        <w:t>functional interaction</w:t>
      </w:r>
      <w:r w:rsidR="004C5758">
        <w:rPr>
          <w:rFonts w:ascii="Times New Roman" w:hAnsi="Times New Roman" w:cs="Times New Roman" w:hint="eastAsia"/>
          <w:sz w:val="24"/>
          <w:szCs w:val="24"/>
        </w:rPr>
        <w:t>s</w:t>
      </w:r>
      <w:r w:rsidR="005501E9">
        <w:rPr>
          <w:rFonts w:ascii="Times New Roman" w:hAnsi="Times New Roman" w:cs="Times New Roman" w:hint="eastAsia"/>
          <w:sz w:val="24"/>
          <w:szCs w:val="24"/>
        </w:rPr>
        <w:t xml:space="preserve"> with other epigenetic regulators.</w:t>
      </w:r>
    </w:p>
    <w:bookmarkEnd w:id="4"/>
    <w:p w14:paraId="1B0FB0E6" w14:textId="77777777" w:rsidR="00E000F1" w:rsidRPr="00D074C6" w:rsidRDefault="00E000F1" w:rsidP="00F13FFC">
      <w:pPr>
        <w:spacing w:line="360" w:lineRule="auto"/>
        <w:rPr>
          <w:rFonts w:ascii="Times New Roman" w:hAnsi="Times New Roman" w:cs="Times New Roman"/>
          <w:b/>
          <w:bCs/>
          <w:sz w:val="24"/>
          <w:szCs w:val="24"/>
        </w:rPr>
      </w:pPr>
    </w:p>
    <w:p w14:paraId="1FFB08D3" w14:textId="0924893A" w:rsidR="00F51D71" w:rsidRPr="008A6C7A" w:rsidRDefault="009668FD" w:rsidP="00F13FFC">
      <w:pPr>
        <w:spacing w:line="360" w:lineRule="auto"/>
        <w:rPr>
          <w:rFonts w:ascii="Times New Roman" w:hAnsi="Times New Roman" w:cs="Times New Roman"/>
          <w:b/>
          <w:bCs/>
          <w:sz w:val="24"/>
          <w:szCs w:val="24"/>
        </w:rPr>
      </w:pPr>
      <w:r w:rsidRPr="008A6C7A">
        <w:rPr>
          <w:rFonts w:ascii="Times New Roman" w:hAnsi="Times New Roman" w:cs="Times New Roman" w:hint="eastAsia"/>
          <w:b/>
          <w:bCs/>
          <w:sz w:val="24"/>
          <w:szCs w:val="24"/>
        </w:rPr>
        <w:lastRenderedPageBreak/>
        <w:t>List of abbreviations</w:t>
      </w:r>
    </w:p>
    <w:p w14:paraId="3E4DB82C" w14:textId="77777777" w:rsidR="009668FD" w:rsidRPr="008A6C7A" w:rsidRDefault="009668FD" w:rsidP="00F13FFC">
      <w:pPr>
        <w:widowControl/>
        <w:wordWrap/>
        <w:autoSpaceDE/>
        <w:autoSpaceDN/>
        <w:spacing w:line="360" w:lineRule="auto"/>
        <w:rPr>
          <w:rFonts w:ascii="Times New Roman" w:hAnsi="Times New Roman" w:cs="Times New Roman"/>
          <w:sz w:val="24"/>
          <w:szCs w:val="24"/>
        </w:rPr>
      </w:pPr>
      <w:r w:rsidRPr="008A6C7A">
        <w:rPr>
          <w:rFonts w:ascii="Times New Roman" w:hAnsi="Times New Roman" w:cs="Times New Roman" w:hint="eastAsia"/>
          <w:i/>
          <w:iCs/>
          <w:sz w:val="24"/>
          <w:szCs w:val="24"/>
        </w:rPr>
        <w:t>AAV:</w:t>
      </w:r>
      <w:r w:rsidRPr="008A6C7A">
        <w:rPr>
          <w:rFonts w:ascii="Times New Roman" w:hAnsi="Times New Roman" w:cs="Times New Roman" w:hint="eastAsia"/>
          <w:sz w:val="24"/>
          <w:szCs w:val="24"/>
        </w:rPr>
        <w:t xml:space="preserve"> Adeno-associated virus</w:t>
      </w:r>
    </w:p>
    <w:p w14:paraId="76F9439C" w14:textId="2CA71D72" w:rsidR="005345DA" w:rsidRPr="006902FD" w:rsidRDefault="006902FD" w:rsidP="00F13FFC">
      <w:pPr>
        <w:widowControl/>
        <w:wordWrap/>
        <w:autoSpaceDE/>
        <w:autoSpaceDN/>
        <w:spacing w:line="360" w:lineRule="auto"/>
        <w:rPr>
          <w:rFonts w:ascii="Times New Roman" w:hAnsi="Times New Roman" w:cs="Times New Roman"/>
          <w:sz w:val="24"/>
          <w:szCs w:val="24"/>
        </w:rPr>
      </w:pPr>
      <w:r>
        <w:rPr>
          <w:rFonts w:ascii="Times New Roman" w:hAnsi="Times New Roman" w:cs="Times New Roman" w:hint="eastAsia"/>
          <w:i/>
          <w:iCs/>
          <w:sz w:val="24"/>
          <w:szCs w:val="24"/>
        </w:rPr>
        <w:t>CFC</w:t>
      </w:r>
      <w:r w:rsidR="005345DA" w:rsidRPr="008A6C7A">
        <w:rPr>
          <w:rFonts w:ascii="Times New Roman" w:hAnsi="Times New Roman" w:cs="Times New Roman"/>
          <w:i/>
          <w:iCs/>
          <w:sz w:val="24"/>
          <w:szCs w:val="24"/>
        </w:rPr>
        <w:t xml:space="preserve">: </w:t>
      </w:r>
      <w:r>
        <w:rPr>
          <w:rFonts w:ascii="Times New Roman" w:hAnsi="Times New Roman" w:cs="Times New Roman" w:hint="eastAsia"/>
          <w:sz w:val="24"/>
          <w:szCs w:val="24"/>
        </w:rPr>
        <w:t>Contextual fear conditioning</w:t>
      </w:r>
    </w:p>
    <w:p w14:paraId="6133B9E0" w14:textId="77777777" w:rsidR="00EE51B9" w:rsidRDefault="006902FD" w:rsidP="00F13FFC">
      <w:pPr>
        <w:widowControl/>
        <w:wordWrap/>
        <w:autoSpaceDE/>
        <w:autoSpaceDN/>
        <w:spacing w:line="360" w:lineRule="auto"/>
        <w:rPr>
          <w:rFonts w:ascii="Times New Roman" w:hAnsi="Times New Roman" w:cs="Times New Roman"/>
          <w:sz w:val="24"/>
          <w:szCs w:val="24"/>
        </w:rPr>
      </w:pPr>
      <w:r>
        <w:rPr>
          <w:rFonts w:ascii="Times New Roman" w:hAnsi="Times New Roman" w:cs="Times New Roman" w:hint="eastAsia"/>
          <w:i/>
          <w:iCs/>
          <w:sz w:val="24"/>
          <w:szCs w:val="24"/>
        </w:rPr>
        <w:t>CO</w:t>
      </w:r>
      <w:r w:rsidR="00CC09F5" w:rsidRPr="008A6C7A">
        <w:rPr>
          <w:rFonts w:ascii="Times New Roman" w:hAnsi="Times New Roman" w:cs="Times New Roman" w:hint="eastAsia"/>
          <w:sz w:val="24"/>
          <w:szCs w:val="24"/>
        </w:rPr>
        <w:t xml:space="preserve">: </w:t>
      </w:r>
      <w:r>
        <w:rPr>
          <w:rFonts w:ascii="Times New Roman" w:hAnsi="Times New Roman" w:cs="Times New Roman" w:hint="eastAsia"/>
          <w:sz w:val="24"/>
          <w:szCs w:val="24"/>
        </w:rPr>
        <w:t>Contextual only</w:t>
      </w:r>
    </w:p>
    <w:p w14:paraId="1BF64ACF" w14:textId="77777777" w:rsidR="00BD6E2C" w:rsidRDefault="00EE51B9" w:rsidP="00F13FFC">
      <w:pPr>
        <w:widowControl/>
        <w:wordWrap/>
        <w:autoSpaceDE/>
        <w:autoSpaceDN/>
        <w:spacing w:line="360" w:lineRule="auto"/>
        <w:rPr>
          <w:rFonts w:ascii="Times New Roman" w:hAnsi="Times New Roman" w:cs="Times New Roman"/>
          <w:sz w:val="24"/>
          <w:szCs w:val="24"/>
        </w:rPr>
      </w:pPr>
      <w:r>
        <w:rPr>
          <w:rFonts w:ascii="Times New Roman" w:hAnsi="Times New Roman" w:cs="Times New Roman" w:hint="eastAsia"/>
          <w:i/>
          <w:iCs/>
          <w:sz w:val="24"/>
          <w:szCs w:val="24"/>
        </w:rPr>
        <w:t>ChIP</w:t>
      </w:r>
      <w:r w:rsidRPr="008A6C7A">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Chromatin </w:t>
      </w:r>
      <w:r>
        <w:rPr>
          <w:rFonts w:ascii="Times New Roman" w:hAnsi="Times New Roman" w:cs="Times New Roman"/>
          <w:sz w:val="24"/>
          <w:szCs w:val="24"/>
        </w:rPr>
        <w:t>imm</w:t>
      </w:r>
      <w:r>
        <w:rPr>
          <w:rFonts w:ascii="Times New Roman" w:hAnsi="Times New Roman" w:cs="Times New Roman" w:hint="eastAsia"/>
          <w:sz w:val="24"/>
          <w:szCs w:val="24"/>
        </w:rPr>
        <w:t>unoprecipitation</w:t>
      </w:r>
    </w:p>
    <w:p w14:paraId="49F4E95E" w14:textId="77777777" w:rsidR="00BD6E2C" w:rsidRDefault="00BD6E2C" w:rsidP="00F13FFC">
      <w:pPr>
        <w:widowControl/>
        <w:wordWrap/>
        <w:autoSpaceDE/>
        <w:autoSpaceDN/>
        <w:spacing w:line="360" w:lineRule="auto"/>
        <w:rPr>
          <w:rFonts w:ascii="Times New Roman" w:hAnsi="Times New Roman" w:cs="Times New Roman"/>
          <w:sz w:val="24"/>
          <w:szCs w:val="24"/>
        </w:rPr>
      </w:pPr>
      <w:r>
        <w:rPr>
          <w:rFonts w:ascii="Times New Roman" w:hAnsi="Times New Roman" w:cs="Times New Roman"/>
          <w:i/>
          <w:iCs/>
          <w:sz w:val="24"/>
          <w:szCs w:val="24"/>
        </w:rPr>
        <w:t>qPCR</w:t>
      </w:r>
      <w:r w:rsidRPr="008A6C7A">
        <w:rPr>
          <w:rFonts w:ascii="Times New Roman" w:hAnsi="Times New Roman" w:cs="Times New Roman" w:hint="eastAsia"/>
          <w:sz w:val="24"/>
          <w:szCs w:val="24"/>
        </w:rPr>
        <w:t xml:space="preserve">: </w:t>
      </w:r>
      <w:r>
        <w:rPr>
          <w:rFonts w:ascii="Times New Roman" w:hAnsi="Times New Roman" w:cs="Times New Roman"/>
          <w:sz w:val="24"/>
          <w:szCs w:val="24"/>
        </w:rPr>
        <w:t>quantitative real time polymerase chain reaction</w:t>
      </w:r>
    </w:p>
    <w:p w14:paraId="2979CD17" w14:textId="3EA1382D" w:rsidR="009668FD" w:rsidRDefault="006902FD" w:rsidP="00F13FFC">
      <w:pPr>
        <w:widowControl/>
        <w:wordWrap/>
        <w:autoSpaceDE/>
        <w:autoSpaceDN/>
        <w:spacing w:line="360" w:lineRule="auto"/>
        <w:rPr>
          <w:rFonts w:ascii="Times New Roman" w:hAnsi="Times New Roman" w:cs="Times New Roman"/>
          <w:sz w:val="24"/>
          <w:szCs w:val="24"/>
        </w:rPr>
      </w:pPr>
      <w:r w:rsidRPr="00761FC4">
        <w:rPr>
          <w:rFonts w:ascii="Times New Roman" w:hAnsi="Times New Roman" w:cs="Times New Roman"/>
          <w:i/>
          <w:iCs/>
          <w:sz w:val="24"/>
          <w:szCs w:val="24"/>
        </w:rPr>
        <w:t>DYRK1A</w:t>
      </w:r>
      <w:r>
        <w:rPr>
          <w:rFonts w:ascii="Times New Roman" w:hAnsi="Times New Roman" w:cs="Times New Roman" w:hint="eastAsia"/>
          <w:i/>
          <w:iCs/>
          <w:sz w:val="24"/>
          <w:szCs w:val="24"/>
        </w:rPr>
        <w:t xml:space="preserve">: </w:t>
      </w:r>
      <w:r w:rsidRPr="00761FC4">
        <w:rPr>
          <w:rFonts w:ascii="Times New Roman" w:hAnsi="Times New Roman" w:cs="Times New Roman"/>
          <w:sz w:val="24"/>
          <w:szCs w:val="24"/>
        </w:rPr>
        <w:t>Dual-specificity tyrosine-phosphorylation-regulated kinase 1A</w:t>
      </w:r>
    </w:p>
    <w:p w14:paraId="3AC62E5A" w14:textId="61C620A1" w:rsidR="009668FD" w:rsidRPr="008A6C7A" w:rsidRDefault="00B213E2" w:rsidP="0090252F">
      <w:pPr>
        <w:widowControl/>
        <w:wordWrap/>
        <w:autoSpaceDE/>
        <w:autoSpaceDN/>
        <w:spacing w:line="360" w:lineRule="auto"/>
        <w:rPr>
          <w:rFonts w:ascii="Times New Roman" w:hAnsi="Times New Roman" w:cs="Times New Roman"/>
          <w:sz w:val="24"/>
          <w:szCs w:val="24"/>
        </w:rPr>
      </w:pPr>
      <w:r>
        <w:rPr>
          <w:rFonts w:ascii="Times New Roman" w:hAnsi="Times New Roman" w:cs="Times New Roman"/>
          <w:i/>
          <w:iCs/>
          <w:sz w:val="24"/>
          <w:szCs w:val="24"/>
        </w:rPr>
        <w:t>MAOA</w:t>
      </w:r>
      <w:r>
        <w:rPr>
          <w:rFonts w:ascii="Times New Roman" w:hAnsi="Times New Roman" w:cs="Times New Roman" w:hint="eastAsia"/>
          <w:i/>
          <w:iCs/>
          <w:sz w:val="24"/>
          <w:szCs w:val="24"/>
        </w:rPr>
        <w:t xml:space="preserve">: </w:t>
      </w:r>
      <w:r>
        <w:rPr>
          <w:rFonts w:ascii="Times New Roman" w:hAnsi="Times New Roman" w:cs="Times New Roman"/>
          <w:sz w:val="24"/>
          <w:szCs w:val="24"/>
        </w:rPr>
        <w:t>Monoamine oxidase</w:t>
      </w:r>
      <w:r w:rsidRPr="00761FC4">
        <w:rPr>
          <w:rFonts w:ascii="Times New Roman" w:hAnsi="Times New Roman" w:cs="Times New Roman"/>
          <w:sz w:val="24"/>
          <w:szCs w:val="24"/>
        </w:rPr>
        <w:t xml:space="preserve"> A</w:t>
      </w:r>
      <w:r w:rsidR="009668FD" w:rsidRPr="008A6C7A">
        <w:rPr>
          <w:rFonts w:ascii="Times New Roman" w:hAnsi="Times New Roman" w:cs="Times New Roman"/>
          <w:sz w:val="24"/>
          <w:szCs w:val="24"/>
        </w:rPr>
        <w:br w:type="page"/>
      </w:r>
    </w:p>
    <w:p w14:paraId="712FA4C7" w14:textId="625F41C9" w:rsidR="009668FD" w:rsidRPr="008A6C7A" w:rsidRDefault="009668FD" w:rsidP="00F13FFC">
      <w:pPr>
        <w:spacing w:line="360" w:lineRule="auto"/>
        <w:rPr>
          <w:rFonts w:ascii="Times New Roman" w:hAnsi="Times New Roman" w:cs="Times New Roman"/>
          <w:b/>
          <w:bCs/>
          <w:sz w:val="24"/>
          <w:szCs w:val="24"/>
        </w:rPr>
      </w:pPr>
      <w:r w:rsidRPr="008A6C7A">
        <w:rPr>
          <w:rFonts w:ascii="Times New Roman" w:hAnsi="Times New Roman" w:cs="Times New Roman" w:hint="eastAsia"/>
          <w:b/>
          <w:bCs/>
          <w:sz w:val="24"/>
          <w:szCs w:val="24"/>
        </w:rPr>
        <w:lastRenderedPageBreak/>
        <w:t>Declarations</w:t>
      </w:r>
    </w:p>
    <w:p w14:paraId="0814CB6A" w14:textId="77777777" w:rsidR="009668FD" w:rsidRPr="008A6C7A" w:rsidRDefault="009668FD" w:rsidP="00F13FFC">
      <w:pPr>
        <w:widowControl/>
        <w:wordWrap/>
        <w:autoSpaceDE/>
        <w:autoSpaceDN/>
        <w:spacing w:line="360" w:lineRule="auto"/>
        <w:rPr>
          <w:rFonts w:ascii="Times New Roman" w:hAnsi="Times New Roman" w:cs="Times New Roman"/>
          <w:b/>
          <w:bCs/>
          <w:i/>
          <w:iCs/>
          <w:sz w:val="24"/>
          <w:szCs w:val="24"/>
        </w:rPr>
      </w:pPr>
      <w:r w:rsidRPr="008A6C7A">
        <w:rPr>
          <w:rFonts w:ascii="Times New Roman" w:hAnsi="Times New Roman" w:cs="Times New Roman"/>
          <w:b/>
          <w:bCs/>
          <w:i/>
          <w:iCs/>
          <w:sz w:val="24"/>
          <w:szCs w:val="24"/>
        </w:rPr>
        <w:t>Ethics approval and consent to participate</w:t>
      </w:r>
    </w:p>
    <w:p w14:paraId="20CC5150" w14:textId="400FD0FA" w:rsidR="009668FD" w:rsidRPr="008A6C7A" w:rsidRDefault="009668FD" w:rsidP="00F13FFC">
      <w:pPr>
        <w:widowControl/>
        <w:wordWrap/>
        <w:autoSpaceDE/>
        <w:autoSpaceDN/>
        <w:spacing w:line="360" w:lineRule="auto"/>
        <w:rPr>
          <w:rFonts w:ascii="Times New Roman" w:hAnsi="Times New Roman" w:cs="Times New Roman"/>
          <w:sz w:val="24"/>
          <w:szCs w:val="24"/>
        </w:rPr>
      </w:pPr>
      <w:r w:rsidRPr="008A6C7A">
        <w:rPr>
          <w:rFonts w:ascii="Times New Roman" w:hAnsi="Times New Roman" w:cs="Times New Roman"/>
          <w:sz w:val="24"/>
          <w:szCs w:val="24"/>
        </w:rPr>
        <w:t>A</w:t>
      </w:r>
      <w:r w:rsidRPr="008A6C7A">
        <w:rPr>
          <w:rFonts w:ascii="Times New Roman" w:hAnsi="Times New Roman" w:cs="Times New Roman" w:hint="eastAsia"/>
          <w:sz w:val="24"/>
          <w:szCs w:val="24"/>
        </w:rPr>
        <w:t>ll animal experiments were approved by the Institutional Animal Care and Use Committee (IACUC) at Korea Brain Research Institute (IACUC-2</w:t>
      </w:r>
      <w:r w:rsidR="006902FD">
        <w:rPr>
          <w:rFonts w:ascii="Times New Roman" w:hAnsi="Times New Roman" w:cs="Times New Roman" w:hint="eastAsia"/>
          <w:sz w:val="24"/>
          <w:szCs w:val="24"/>
        </w:rPr>
        <w:t>3</w:t>
      </w:r>
      <w:r w:rsidRPr="008A6C7A">
        <w:rPr>
          <w:rFonts w:ascii="Times New Roman" w:hAnsi="Times New Roman" w:cs="Times New Roman" w:hint="eastAsia"/>
          <w:sz w:val="24"/>
          <w:szCs w:val="24"/>
        </w:rPr>
        <w:t>-000</w:t>
      </w:r>
      <w:r w:rsidR="006902FD">
        <w:rPr>
          <w:rFonts w:ascii="Times New Roman" w:hAnsi="Times New Roman" w:cs="Times New Roman" w:hint="eastAsia"/>
          <w:sz w:val="24"/>
          <w:szCs w:val="24"/>
        </w:rPr>
        <w:t>36</w:t>
      </w:r>
      <w:r w:rsidRPr="008A6C7A">
        <w:rPr>
          <w:rFonts w:ascii="Times New Roman" w:hAnsi="Times New Roman" w:cs="Times New Roman" w:hint="eastAsia"/>
          <w:sz w:val="24"/>
          <w:szCs w:val="24"/>
        </w:rPr>
        <w:t xml:space="preserve"> and IACUC-24-000</w:t>
      </w:r>
      <w:r w:rsidR="006902FD">
        <w:rPr>
          <w:rFonts w:ascii="Times New Roman" w:hAnsi="Times New Roman" w:cs="Times New Roman" w:hint="eastAsia"/>
          <w:sz w:val="24"/>
          <w:szCs w:val="24"/>
        </w:rPr>
        <w:t>4</w:t>
      </w:r>
      <w:r w:rsidRPr="008A6C7A">
        <w:rPr>
          <w:rFonts w:ascii="Times New Roman" w:hAnsi="Times New Roman" w:cs="Times New Roman" w:hint="eastAsia"/>
          <w:sz w:val="24"/>
          <w:szCs w:val="24"/>
        </w:rPr>
        <w:t>8).</w:t>
      </w:r>
    </w:p>
    <w:p w14:paraId="59583F8E" w14:textId="77777777" w:rsidR="009668FD" w:rsidRPr="008A6C7A" w:rsidRDefault="009668FD" w:rsidP="00F13FFC">
      <w:pPr>
        <w:widowControl/>
        <w:wordWrap/>
        <w:autoSpaceDE/>
        <w:autoSpaceDN/>
        <w:spacing w:line="360" w:lineRule="auto"/>
        <w:rPr>
          <w:rFonts w:ascii="Times New Roman" w:hAnsi="Times New Roman" w:cs="Times New Roman"/>
          <w:sz w:val="24"/>
          <w:szCs w:val="24"/>
        </w:rPr>
      </w:pPr>
    </w:p>
    <w:p w14:paraId="298B0E18" w14:textId="77777777" w:rsidR="009668FD" w:rsidRPr="008A6C7A" w:rsidRDefault="009668FD" w:rsidP="00F13FFC">
      <w:pPr>
        <w:widowControl/>
        <w:wordWrap/>
        <w:autoSpaceDE/>
        <w:autoSpaceDN/>
        <w:spacing w:line="360" w:lineRule="auto"/>
        <w:rPr>
          <w:rFonts w:ascii="Times New Roman" w:hAnsi="Times New Roman" w:cs="Times New Roman"/>
          <w:b/>
          <w:bCs/>
          <w:i/>
          <w:iCs/>
          <w:sz w:val="24"/>
          <w:szCs w:val="24"/>
        </w:rPr>
      </w:pPr>
      <w:r w:rsidRPr="008A6C7A">
        <w:rPr>
          <w:rFonts w:ascii="Times New Roman" w:hAnsi="Times New Roman" w:cs="Times New Roman"/>
          <w:b/>
          <w:bCs/>
          <w:i/>
          <w:iCs/>
          <w:sz w:val="24"/>
          <w:szCs w:val="24"/>
        </w:rPr>
        <w:t>Consent for publication</w:t>
      </w:r>
    </w:p>
    <w:p w14:paraId="56A86A96" w14:textId="6003FAA4" w:rsidR="009668FD" w:rsidRPr="008A6C7A" w:rsidRDefault="009668FD" w:rsidP="00F13FFC">
      <w:pPr>
        <w:widowControl/>
        <w:wordWrap/>
        <w:autoSpaceDE/>
        <w:autoSpaceDN/>
        <w:spacing w:line="360" w:lineRule="auto"/>
        <w:rPr>
          <w:rFonts w:ascii="Times New Roman" w:hAnsi="Times New Roman" w:cs="Times New Roman"/>
          <w:sz w:val="24"/>
          <w:szCs w:val="24"/>
        </w:rPr>
      </w:pPr>
      <w:r w:rsidRPr="008A6C7A">
        <w:rPr>
          <w:rFonts w:ascii="Times New Roman" w:hAnsi="Times New Roman" w:cs="Times New Roman"/>
          <w:sz w:val="24"/>
          <w:szCs w:val="24"/>
        </w:rPr>
        <w:t>N</w:t>
      </w:r>
      <w:r w:rsidRPr="008A6C7A">
        <w:rPr>
          <w:rFonts w:ascii="Times New Roman" w:hAnsi="Times New Roman" w:cs="Times New Roman" w:hint="eastAsia"/>
          <w:sz w:val="24"/>
          <w:szCs w:val="24"/>
        </w:rPr>
        <w:t>ot applicable.</w:t>
      </w:r>
    </w:p>
    <w:p w14:paraId="2D7505A3" w14:textId="77777777" w:rsidR="009668FD" w:rsidRPr="008A6C7A" w:rsidRDefault="009668FD" w:rsidP="00F13FFC">
      <w:pPr>
        <w:widowControl/>
        <w:wordWrap/>
        <w:autoSpaceDE/>
        <w:autoSpaceDN/>
        <w:spacing w:line="360" w:lineRule="auto"/>
        <w:rPr>
          <w:rFonts w:ascii="Times New Roman" w:hAnsi="Times New Roman" w:cs="Times New Roman"/>
          <w:sz w:val="24"/>
          <w:szCs w:val="24"/>
        </w:rPr>
      </w:pPr>
    </w:p>
    <w:p w14:paraId="2C948090" w14:textId="77777777" w:rsidR="009668FD" w:rsidRPr="008A6C7A" w:rsidRDefault="009668FD" w:rsidP="00F13FFC">
      <w:pPr>
        <w:widowControl/>
        <w:wordWrap/>
        <w:autoSpaceDE/>
        <w:autoSpaceDN/>
        <w:spacing w:line="360" w:lineRule="auto"/>
        <w:rPr>
          <w:rFonts w:ascii="Times New Roman" w:hAnsi="Times New Roman" w:cs="Times New Roman"/>
          <w:b/>
          <w:bCs/>
          <w:i/>
          <w:iCs/>
          <w:sz w:val="24"/>
          <w:szCs w:val="24"/>
        </w:rPr>
      </w:pPr>
      <w:r w:rsidRPr="008A6C7A">
        <w:rPr>
          <w:rFonts w:ascii="Times New Roman" w:hAnsi="Times New Roman" w:cs="Times New Roman"/>
          <w:b/>
          <w:bCs/>
          <w:i/>
          <w:iCs/>
          <w:sz w:val="24"/>
          <w:szCs w:val="24"/>
        </w:rPr>
        <w:t>Availability of data and materials</w:t>
      </w:r>
    </w:p>
    <w:p w14:paraId="6B19C58A" w14:textId="2B233BB7" w:rsidR="009668FD" w:rsidRPr="008A6C7A" w:rsidRDefault="009668FD" w:rsidP="00F13FFC">
      <w:pPr>
        <w:widowControl/>
        <w:wordWrap/>
        <w:autoSpaceDE/>
        <w:autoSpaceDN/>
        <w:spacing w:line="360" w:lineRule="auto"/>
        <w:rPr>
          <w:rFonts w:ascii="Times New Roman" w:hAnsi="Times New Roman" w:cs="Times New Roman"/>
          <w:sz w:val="24"/>
          <w:szCs w:val="24"/>
        </w:rPr>
      </w:pPr>
      <w:r w:rsidRPr="008A6C7A">
        <w:rPr>
          <w:rFonts w:ascii="Times New Roman" w:hAnsi="Times New Roman" w:cs="Times New Roman"/>
          <w:sz w:val="24"/>
          <w:szCs w:val="24"/>
        </w:rPr>
        <w:t>The datasets used and/or analyzed during the current study are available from the corresponding author</w:t>
      </w:r>
      <w:r w:rsidRPr="008A6C7A">
        <w:rPr>
          <w:rFonts w:ascii="Times New Roman" w:hAnsi="Times New Roman" w:cs="Times New Roman" w:hint="eastAsia"/>
          <w:sz w:val="24"/>
          <w:szCs w:val="24"/>
        </w:rPr>
        <w:t>s</w:t>
      </w:r>
      <w:r w:rsidRPr="008A6C7A">
        <w:rPr>
          <w:rFonts w:ascii="Times New Roman" w:hAnsi="Times New Roman" w:cs="Times New Roman"/>
          <w:sz w:val="24"/>
          <w:szCs w:val="24"/>
        </w:rPr>
        <w:t xml:space="preserve"> on reasonable request.</w:t>
      </w:r>
    </w:p>
    <w:p w14:paraId="160DDB5B" w14:textId="77777777" w:rsidR="009668FD" w:rsidRPr="008A6C7A" w:rsidRDefault="009668FD" w:rsidP="00F13FFC">
      <w:pPr>
        <w:widowControl/>
        <w:wordWrap/>
        <w:autoSpaceDE/>
        <w:autoSpaceDN/>
        <w:spacing w:line="360" w:lineRule="auto"/>
        <w:rPr>
          <w:rFonts w:ascii="Times New Roman" w:hAnsi="Times New Roman" w:cs="Times New Roman"/>
          <w:sz w:val="24"/>
          <w:szCs w:val="24"/>
        </w:rPr>
      </w:pPr>
    </w:p>
    <w:p w14:paraId="2CA4E3E3" w14:textId="77777777" w:rsidR="009668FD" w:rsidRPr="008A6C7A" w:rsidRDefault="009668FD" w:rsidP="00F13FFC">
      <w:pPr>
        <w:widowControl/>
        <w:wordWrap/>
        <w:autoSpaceDE/>
        <w:autoSpaceDN/>
        <w:spacing w:line="360" w:lineRule="auto"/>
        <w:rPr>
          <w:rFonts w:ascii="Times New Roman" w:hAnsi="Times New Roman" w:cs="Times New Roman"/>
          <w:b/>
          <w:bCs/>
          <w:i/>
          <w:iCs/>
          <w:sz w:val="24"/>
          <w:szCs w:val="24"/>
        </w:rPr>
      </w:pPr>
      <w:r w:rsidRPr="008A6C7A">
        <w:rPr>
          <w:rFonts w:ascii="Times New Roman" w:hAnsi="Times New Roman" w:cs="Times New Roman"/>
          <w:b/>
          <w:bCs/>
          <w:i/>
          <w:iCs/>
          <w:sz w:val="24"/>
          <w:szCs w:val="24"/>
        </w:rPr>
        <w:t>Competing interests</w:t>
      </w:r>
    </w:p>
    <w:p w14:paraId="4CC74D49" w14:textId="77777777" w:rsidR="009668FD" w:rsidRPr="008A6C7A" w:rsidRDefault="009668FD" w:rsidP="00F13FFC">
      <w:pPr>
        <w:widowControl/>
        <w:wordWrap/>
        <w:autoSpaceDE/>
        <w:autoSpaceDN/>
        <w:spacing w:line="360" w:lineRule="auto"/>
        <w:rPr>
          <w:rFonts w:ascii="Times New Roman" w:hAnsi="Times New Roman" w:cs="Times New Roman"/>
          <w:sz w:val="24"/>
          <w:szCs w:val="24"/>
        </w:rPr>
      </w:pPr>
      <w:r w:rsidRPr="008A6C7A">
        <w:rPr>
          <w:rFonts w:ascii="Times New Roman" w:hAnsi="Times New Roman" w:cs="Times New Roman"/>
          <w:sz w:val="24"/>
          <w:szCs w:val="24"/>
        </w:rPr>
        <w:t>The authors declare that they have no competing interests.</w:t>
      </w:r>
    </w:p>
    <w:p w14:paraId="4ED2C283" w14:textId="77777777" w:rsidR="009668FD" w:rsidRPr="008A6C7A" w:rsidRDefault="009668FD" w:rsidP="00F13FFC">
      <w:pPr>
        <w:spacing w:line="360" w:lineRule="auto"/>
        <w:rPr>
          <w:rFonts w:ascii="Times New Roman" w:hAnsi="Times New Roman" w:cs="Times New Roman"/>
          <w:sz w:val="24"/>
          <w:szCs w:val="24"/>
        </w:rPr>
      </w:pPr>
    </w:p>
    <w:p w14:paraId="28C2AC49" w14:textId="32C9D041" w:rsidR="009668FD" w:rsidRPr="008A6C7A" w:rsidRDefault="009668FD" w:rsidP="00F13FFC">
      <w:pPr>
        <w:widowControl/>
        <w:wordWrap/>
        <w:autoSpaceDE/>
        <w:autoSpaceDN/>
        <w:spacing w:line="360" w:lineRule="auto"/>
        <w:rPr>
          <w:rFonts w:ascii="Times New Roman" w:hAnsi="Times New Roman" w:cs="Times New Roman"/>
          <w:b/>
          <w:bCs/>
          <w:i/>
          <w:iCs/>
          <w:sz w:val="24"/>
          <w:szCs w:val="24"/>
        </w:rPr>
      </w:pPr>
      <w:r w:rsidRPr="008A6C7A">
        <w:rPr>
          <w:rFonts w:ascii="Times New Roman" w:hAnsi="Times New Roman" w:cs="Times New Roman" w:hint="eastAsia"/>
          <w:b/>
          <w:bCs/>
          <w:i/>
          <w:iCs/>
          <w:sz w:val="24"/>
          <w:szCs w:val="24"/>
        </w:rPr>
        <w:t>Funding</w:t>
      </w:r>
    </w:p>
    <w:p w14:paraId="4B40C3CD" w14:textId="62090451" w:rsidR="00A21295" w:rsidRPr="00A21295" w:rsidRDefault="00333B64" w:rsidP="00333B64">
      <w:pPr>
        <w:widowControl/>
        <w:wordWrap/>
        <w:autoSpaceDE/>
        <w:autoSpaceDN/>
        <w:spacing w:line="360" w:lineRule="auto"/>
        <w:rPr>
          <w:rFonts w:ascii="Times New Roman" w:hAnsi="Times New Roman" w:cs="Times New Roman"/>
          <w:sz w:val="24"/>
          <w:szCs w:val="24"/>
        </w:rPr>
      </w:pPr>
      <w:r w:rsidRPr="008A6C7A">
        <w:rPr>
          <w:rFonts w:ascii="Times New Roman" w:hAnsi="Times New Roman" w:cs="Times New Roman"/>
          <w:sz w:val="24"/>
          <w:szCs w:val="24"/>
        </w:rPr>
        <w:t>T</w:t>
      </w:r>
      <w:r w:rsidRPr="008A6C7A">
        <w:rPr>
          <w:rFonts w:ascii="Times New Roman" w:hAnsi="Times New Roman" w:cs="Times New Roman" w:hint="eastAsia"/>
          <w:sz w:val="24"/>
          <w:szCs w:val="24"/>
        </w:rPr>
        <w:t>his research was supported by</w:t>
      </w:r>
      <w:r w:rsidRPr="00333B64">
        <w:rPr>
          <w:rFonts w:ascii="Times New Roman" w:hAnsi="Times New Roman" w:cs="Times New Roman"/>
          <w:sz w:val="24"/>
          <w:szCs w:val="24"/>
        </w:rPr>
        <w:t xml:space="preserve"> Ministry of Science and Information and Communication Technology (Grant No. NRF-2022M3E5E8081182 [to J</w:t>
      </w:r>
      <w:r>
        <w:rPr>
          <w:rFonts w:ascii="Times New Roman" w:hAnsi="Times New Roman" w:cs="Times New Roman" w:hint="eastAsia"/>
          <w:sz w:val="24"/>
          <w:szCs w:val="24"/>
        </w:rPr>
        <w:t>.</w:t>
      </w:r>
      <w:r w:rsidRPr="00333B64">
        <w:rPr>
          <w:rFonts w:ascii="Times New Roman" w:hAnsi="Times New Roman" w:cs="Times New Roman"/>
          <w:sz w:val="24"/>
          <w:szCs w:val="24"/>
        </w:rPr>
        <w:t>W</w:t>
      </w:r>
      <w:r>
        <w:rPr>
          <w:rFonts w:ascii="Times New Roman" w:hAnsi="Times New Roman" w:cs="Times New Roman" w:hint="eastAsia"/>
          <w:sz w:val="24"/>
          <w:szCs w:val="24"/>
        </w:rPr>
        <w:t>.</w:t>
      </w:r>
      <w:r w:rsidRPr="00333B64">
        <w:rPr>
          <w:rFonts w:ascii="Times New Roman" w:hAnsi="Times New Roman" w:cs="Times New Roman"/>
          <w:sz w:val="24"/>
          <w:szCs w:val="24"/>
        </w:rPr>
        <w:t>K]), and the Korea Brain Research Institute Basic Research Program (Grant No. 2</w:t>
      </w:r>
      <w:r>
        <w:rPr>
          <w:rFonts w:ascii="Times New Roman" w:hAnsi="Times New Roman" w:cs="Times New Roman" w:hint="eastAsia"/>
          <w:sz w:val="24"/>
          <w:szCs w:val="24"/>
        </w:rPr>
        <w:t>4</w:t>
      </w:r>
      <w:r w:rsidRPr="00333B64">
        <w:rPr>
          <w:rFonts w:ascii="Times New Roman" w:hAnsi="Times New Roman" w:cs="Times New Roman"/>
          <w:sz w:val="24"/>
          <w:szCs w:val="24"/>
        </w:rPr>
        <w:t>-BR-0</w:t>
      </w:r>
      <w:r>
        <w:rPr>
          <w:rFonts w:ascii="Times New Roman" w:hAnsi="Times New Roman" w:cs="Times New Roman" w:hint="eastAsia"/>
          <w:sz w:val="24"/>
          <w:szCs w:val="24"/>
        </w:rPr>
        <w:t>2</w:t>
      </w:r>
      <w:r w:rsidRPr="00333B64">
        <w:rPr>
          <w:rFonts w:ascii="Times New Roman" w:hAnsi="Times New Roman" w:cs="Times New Roman"/>
          <w:sz w:val="24"/>
          <w:szCs w:val="24"/>
        </w:rPr>
        <w:t>-0</w:t>
      </w:r>
      <w:r>
        <w:rPr>
          <w:rFonts w:ascii="Times New Roman" w:hAnsi="Times New Roman" w:cs="Times New Roman" w:hint="eastAsia"/>
          <w:sz w:val="24"/>
          <w:szCs w:val="24"/>
        </w:rPr>
        <w:t>2</w:t>
      </w:r>
      <w:r w:rsidRPr="00333B64">
        <w:rPr>
          <w:rFonts w:ascii="Times New Roman" w:hAnsi="Times New Roman" w:cs="Times New Roman"/>
          <w:sz w:val="24"/>
          <w:szCs w:val="24"/>
        </w:rPr>
        <w:t xml:space="preserve"> [to J</w:t>
      </w:r>
      <w:r>
        <w:rPr>
          <w:rFonts w:ascii="Times New Roman" w:hAnsi="Times New Roman" w:cs="Times New Roman" w:hint="eastAsia"/>
          <w:sz w:val="24"/>
          <w:szCs w:val="24"/>
        </w:rPr>
        <w:t>.</w:t>
      </w:r>
      <w:r w:rsidRPr="00333B64">
        <w:rPr>
          <w:rFonts w:ascii="Times New Roman" w:hAnsi="Times New Roman" w:cs="Times New Roman"/>
          <w:sz w:val="24"/>
          <w:szCs w:val="24"/>
        </w:rPr>
        <w:t>W</w:t>
      </w:r>
      <w:r>
        <w:rPr>
          <w:rFonts w:ascii="Times New Roman" w:hAnsi="Times New Roman" w:cs="Times New Roman" w:hint="eastAsia"/>
          <w:sz w:val="24"/>
          <w:szCs w:val="24"/>
        </w:rPr>
        <w:t>.</w:t>
      </w:r>
      <w:r w:rsidRPr="00333B64">
        <w:rPr>
          <w:rFonts w:ascii="Times New Roman" w:hAnsi="Times New Roman" w:cs="Times New Roman"/>
          <w:sz w:val="24"/>
          <w:szCs w:val="24"/>
        </w:rPr>
        <w:t>K]).</w:t>
      </w:r>
      <w:r>
        <w:rPr>
          <w:rFonts w:ascii="Times New Roman" w:hAnsi="Times New Roman" w:cs="Times New Roman"/>
          <w:sz w:val="24"/>
          <w:szCs w:val="24"/>
        </w:rPr>
        <w:br/>
      </w:r>
    </w:p>
    <w:p w14:paraId="4F58417D" w14:textId="0EA475C1" w:rsidR="009668FD" w:rsidRPr="008A6C7A" w:rsidRDefault="009668FD" w:rsidP="00F13FFC">
      <w:pPr>
        <w:widowControl/>
        <w:wordWrap/>
        <w:autoSpaceDE/>
        <w:autoSpaceDN/>
        <w:spacing w:line="360" w:lineRule="auto"/>
        <w:rPr>
          <w:rFonts w:ascii="Times New Roman" w:hAnsi="Times New Roman" w:cs="Times New Roman"/>
          <w:sz w:val="24"/>
          <w:szCs w:val="24"/>
        </w:rPr>
      </w:pPr>
    </w:p>
    <w:p w14:paraId="3D9EC242" w14:textId="77777777" w:rsidR="009668FD" w:rsidRPr="008A6C7A" w:rsidRDefault="009668FD" w:rsidP="00F13FFC">
      <w:pPr>
        <w:spacing w:line="360" w:lineRule="auto"/>
        <w:rPr>
          <w:rFonts w:ascii="Times New Roman" w:hAnsi="Times New Roman" w:cs="Times New Roman"/>
          <w:sz w:val="24"/>
          <w:szCs w:val="24"/>
        </w:rPr>
      </w:pPr>
    </w:p>
    <w:p w14:paraId="4654676C" w14:textId="231E6353" w:rsidR="009668FD" w:rsidRPr="008A6C7A" w:rsidRDefault="009668FD" w:rsidP="00F13FFC">
      <w:pPr>
        <w:widowControl/>
        <w:wordWrap/>
        <w:autoSpaceDE/>
        <w:autoSpaceDN/>
        <w:spacing w:line="360" w:lineRule="auto"/>
        <w:rPr>
          <w:rFonts w:ascii="Times New Roman" w:hAnsi="Times New Roman" w:cs="Times New Roman"/>
          <w:b/>
          <w:bCs/>
          <w:i/>
          <w:iCs/>
          <w:sz w:val="24"/>
          <w:szCs w:val="24"/>
        </w:rPr>
      </w:pPr>
      <w:r w:rsidRPr="008A6C7A">
        <w:rPr>
          <w:rFonts w:ascii="Times New Roman" w:hAnsi="Times New Roman" w:cs="Times New Roman" w:hint="eastAsia"/>
          <w:b/>
          <w:bCs/>
          <w:i/>
          <w:iCs/>
          <w:sz w:val="24"/>
          <w:szCs w:val="24"/>
        </w:rPr>
        <w:t>Authors</w:t>
      </w:r>
      <w:r w:rsidRPr="008A6C7A">
        <w:rPr>
          <w:rFonts w:ascii="Times New Roman" w:hAnsi="Times New Roman" w:cs="Times New Roman"/>
          <w:b/>
          <w:bCs/>
          <w:i/>
          <w:iCs/>
          <w:sz w:val="24"/>
          <w:szCs w:val="24"/>
        </w:rPr>
        <w:t>’</w:t>
      </w:r>
      <w:r w:rsidRPr="008A6C7A">
        <w:rPr>
          <w:rFonts w:ascii="Times New Roman" w:hAnsi="Times New Roman" w:cs="Times New Roman" w:hint="eastAsia"/>
          <w:b/>
          <w:bCs/>
          <w:i/>
          <w:iCs/>
          <w:sz w:val="24"/>
          <w:szCs w:val="24"/>
        </w:rPr>
        <w:t xml:space="preserve"> contributions</w:t>
      </w:r>
    </w:p>
    <w:p w14:paraId="2F106FA7" w14:textId="5EE46AB1" w:rsidR="009668FD" w:rsidRPr="008A6C7A" w:rsidRDefault="00E4249A" w:rsidP="00F13FFC">
      <w:pPr>
        <w:spacing w:line="360" w:lineRule="auto"/>
        <w:rPr>
          <w:rFonts w:ascii="Times New Roman" w:hAnsi="Times New Roman" w:cs="Times New Roman"/>
          <w:sz w:val="24"/>
          <w:szCs w:val="24"/>
        </w:rPr>
      </w:pPr>
      <w:r>
        <w:rPr>
          <w:rFonts w:ascii="Times New Roman" w:hAnsi="Times New Roman" w:cs="Times New Roman" w:hint="eastAsia"/>
          <w:sz w:val="24"/>
          <w:szCs w:val="24"/>
        </w:rPr>
        <w:t>D-S K</w:t>
      </w:r>
      <w:r w:rsidR="009668FD" w:rsidRPr="008A6C7A">
        <w:rPr>
          <w:rFonts w:ascii="Times New Roman" w:hAnsi="Times New Roman" w:cs="Times New Roman"/>
          <w:sz w:val="24"/>
          <w:szCs w:val="24"/>
        </w:rPr>
        <w:t xml:space="preserve"> and JWK designed </w:t>
      </w:r>
      <w:r w:rsidR="0041264B" w:rsidRPr="008A6C7A">
        <w:rPr>
          <w:rFonts w:ascii="Times New Roman" w:hAnsi="Times New Roman" w:cs="Times New Roman" w:hint="eastAsia"/>
          <w:sz w:val="24"/>
          <w:szCs w:val="24"/>
        </w:rPr>
        <w:t xml:space="preserve">and supervised </w:t>
      </w:r>
      <w:r w:rsidR="009668FD" w:rsidRPr="008A6C7A">
        <w:rPr>
          <w:rFonts w:ascii="Times New Roman" w:hAnsi="Times New Roman" w:cs="Times New Roman"/>
          <w:sz w:val="24"/>
          <w:szCs w:val="24"/>
        </w:rPr>
        <w:t xml:space="preserve">the </w:t>
      </w:r>
      <w:r w:rsidR="0041264B" w:rsidRPr="008A6C7A">
        <w:rPr>
          <w:rFonts w:ascii="Times New Roman" w:hAnsi="Times New Roman" w:cs="Times New Roman" w:hint="eastAsia"/>
          <w:sz w:val="24"/>
          <w:szCs w:val="24"/>
        </w:rPr>
        <w:t xml:space="preserve">entire </w:t>
      </w:r>
      <w:r w:rsidR="009668FD" w:rsidRPr="008A6C7A">
        <w:rPr>
          <w:rFonts w:ascii="Times New Roman" w:hAnsi="Times New Roman" w:cs="Times New Roman"/>
          <w:sz w:val="24"/>
          <w:szCs w:val="24"/>
        </w:rPr>
        <w:t xml:space="preserve">study. </w:t>
      </w:r>
      <w:r>
        <w:rPr>
          <w:rFonts w:ascii="Times New Roman" w:hAnsi="Times New Roman" w:cs="Times New Roman" w:hint="eastAsia"/>
          <w:sz w:val="24"/>
          <w:szCs w:val="24"/>
        </w:rPr>
        <w:t>D-S K</w:t>
      </w:r>
      <w:r w:rsidR="00594425" w:rsidRPr="008A6C7A">
        <w:rPr>
          <w:rFonts w:ascii="Times New Roman" w:hAnsi="Times New Roman" w:cs="Times New Roman" w:hint="eastAsia"/>
          <w:sz w:val="24"/>
          <w:szCs w:val="24"/>
        </w:rPr>
        <w:t xml:space="preserve"> and J</w:t>
      </w:r>
      <w:r>
        <w:rPr>
          <w:rFonts w:ascii="Times New Roman" w:hAnsi="Times New Roman" w:cs="Times New Roman" w:hint="eastAsia"/>
          <w:sz w:val="24"/>
          <w:szCs w:val="24"/>
        </w:rPr>
        <w:t>W</w:t>
      </w:r>
      <w:r w:rsidR="00594425" w:rsidRPr="008A6C7A">
        <w:rPr>
          <w:rFonts w:ascii="Times New Roman" w:hAnsi="Times New Roman" w:cs="Times New Roman" w:hint="eastAsia"/>
          <w:sz w:val="24"/>
          <w:szCs w:val="24"/>
        </w:rPr>
        <w:t>K</w:t>
      </w:r>
      <w:r w:rsidR="009668FD" w:rsidRPr="008A6C7A">
        <w:rPr>
          <w:rFonts w:ascii="Times New Roman" w:hAnsi="Times New Roman" w:cs="Times New Roman"/>
          <w:sz w:val="24"/>
          <w:szCs w:val="24"/>
        </w:rPr>
        <w:t xml:space="preserve"> </w:t>
      </w:r>
      <w:r w:rsidR="009668FD" w:rsidRPr="008A6C7A">
        <w:rPr>
          <w:rFonts w:ascii="Times New Roman" w:hAnsi="Times New Roman" w:cs="Times New Roman" w:hint="eastAsia"/>
          <w:sz w:val="24"/>
          <w:szCs w:val="24"/>
        </w:rPr>
        <w:t>performed</w:t>
      </w:r>
      <w:r w:rsidR="009668FD" w:rsidRPr="008A6C7A">
        <w:rPr>
          <w:rFonts w:ascii="Times New Roman" w:hAnsi="Times New Roman" w:cs="Times New Roman"/>
          <w:sz w:val="24"/>
          <w:szCs w:val="24"/>
        </w:rPr>
        <w:t xml:space="preserve"> all experiments and data analysis. </w:t>
      </w:r>
      <w:r>
        <w:rPr>
          <w:rFonts w:ascii="Times New Roman" w:hAnsi="Times New Roman" w:cs="Times New Roman" w:hint="eastAsia"/>
          <w:sz w:val="24"/>
          <w:szCs w:val="24"/>
        </w:rPr>
        <w:t>D-S K</w:t>
      </w:r>
      <w:r w:rsidR="009668FD" w:rsidRPr="008A6C7A">
        <w:rPr>
          <w:rFonts w:ascii="Times New Roman" w:hAnsi="Times New Roman" w:cs="Times New Roman"/>
          <w:sz w:val="24"/>
          <w:szCs w:val="24"/>
        </w:rPr>
        <w:t xml:space="preserve"> wrote the manuscript. </w:t>
      </w:r>
      <w:r w:rsidR="00594425" w:rsidRPr="008A6C7A">
        <w:rPr>
          <w:rFonts w:ascii="Times New Roman" w:hAnsi="Times New Roman" w:cs="Times New Roman" w:hint="eastAsia"/>
          <w:sz w:val="24"/>
          <w:szCs w:val="24"/>
        </w:rPr>
        <w:t xml:space="preserve">All authors </w:t>
      </w:r>
      <w:r w:rsidR="0041264B" w:rsidRPr="008A6C7A">
        <w:rPr>
          <w:rFonts w:ascii="Times New Roman" w:hAnsi="Times New Roman" w:cs="Times New Roman" w:hint="eastAsia"/>
          <w:sz w:val="24"/>
          <w:szCs w:val="24"/>
        </w:rPr>
        <w:t xml:space="preserve">edited the manuscript. </w:t>
      </w:r>
    </w:p>
    <w:p w14:paraId="1788A2AB" w14:textId="77777777" w:rsidR="009668FD" w:rsidRPr="008A6C7A" w:rsidRDefault="009668FD" w:rsidP="00F13FFC">
      <w:pPr>
        <w:spacing w:line="360" w:lineRule="auto"/>
        <w:rPr>
          <w:rFonts w:ascii="Times New Roman" w:hAnsi="Times New Roman" w:cs="Times New Roman"/>
          <w:sz w:val="24"/>
          <w:szCs w:val="24"/>
        </w:rPr>
      </w:pPr>
    </w:p>
    <w:p w14:paraId="0B3A326F" w14:textId="77777777" w:rsidR="009668FD" w:rsidRPr="008A6C7A" w:rsidRDefault="009668FD" w:rsidP="00F13FFC">
      <w:pPr>
        <w:widowControl/>
        <w:wordWrap/>
        <w:autoSpaceDE/>
        <w:autoSpaceDN/>
        <w:spacing w:line="360" w:lineRule="auto"/>
        <w:rPr>
          <w:rFonts w:ascii="Times New Roman" w:hAnsi="Times New Roman" w:cs="Times New Roman"/>
          <w:b/>
          <w:bCs/>
          <w:i/>
          <w:iCs/>
          <w:sz w:val="24"/>
          <w:szCs w:val="24"/>
        </w:rPr>
      </w:pPr>
      <w:r w:rsidRPr="008A6C7A">
        <w:rPr>
          <w:rFonts w:ascii="Times New Roman" w:hAnsi="Times New Roman" w:cs="Times New Roman" w:hint="eastAsia"/>
          <w:b/>
          <w:bCs/>
          <w:i/>
          <w:iCs/>
          <w:sz w:val="24"/>
          <w:szCs w:val="24"/>
        </w:rPr>
        <w:lastRenderedPageBreak/>
        <w:t>Acknowledgements</w:t>
      </w:r>
    </w:p>
    <w:p w14:paraId="52AD7EC0" w14:textId="22877148" w:rsidR="009668FD" w:rsidRPr="008A6C7A" w:rsidRDefault="009668FD" w:rsidP="00F13FFC">
      <w:pPr>
        <w:widowControl/>
        <w:wordWrap/>
        <w:autoSpaceDE/>
        <w:autoSpaceDN/>
        <w:spacing w:line="360" w:lineRule="auto"/>
        <w:rPr>
          <w:rFonts w:ascii="Times New Roman" w:hAnsi="Times New Roman" w:cs="Times New Roman"/>
          <w:sz w:val="24"/>
          <w:szCs w:val="24"/>
        </w:rPr>
      </w:pPr>
      <w:r w:rsidRPr="008A6C7A">
        <w:rPr>
          <w:rFonts w:ascii="Times New Roman" w:hAnsi="Times New Roman" w:cs="Times New Roman" w:hint="eastAsia"/>
          <w:sz w:val="24"/>
          <w:szCs w:val="24"/>
        </w:rPr>
        <w:t xml:space="preserve">We thank </w:t>
      </w:r>
      <w:r w:rsidR="006A5BE7">
        <w:rPr>
          <w:rFonts w:ascii="Times New Roman" w:hAnsi="Times New Roman" w:cs="Times New Roman" w:hint="eastAsia"/>
          <w:sz w:val="24"/>
          <w:szCs w:val="24"/>
        </w:rPr>
        <w:t>Tae-Yong Choi and Jeongseop Kim</w:t>
      </w:r>
      <w:r w:rsidR="00435AF2">
        <w:rPr>
          <w:rFonts w:ascii="Times New Roman" w:hAnsi="Times New Roman" w:cs="Times New Roman" w:hint="eastAsia"/>
          <w:sz w:val="24"/>
          <w:szCs w:val="24"/>
        </w:rPr>
        <w:t xml:space="preserve"> and Tae-Eun Kim</w:t>
      </w:r>
      <w:r w:rsidR="006A5BE7">
        <w:rPr>
          <w:rFonts w:ascii="Times New Roman" w:hAnsi="Times New Roman" w:cs="Times New Roman" w:hint="eastAsia"/>
          <w:sz w:val="24"/>
          <w:szCs w:val="24"/>
        </w:rPr>
        <w:t xml:space="preserve"> of</w:t>
      </w:r>
      <w:r w:rsidRPr="008A6C7A">
        <w:rPr>
          <w:rFonts w:ascii="Times New Roman" w:hAnsi="Times New Roman" w:cs="Times New Roman" w:hint="eastAsia"/>
          <w:sz w:val="24"/>
          <w:szCs w:val="24"/>
        </w:rPr>
        <w:t xml:space="preserve"> Neuroepigenetics Lab at Korea Brain Research Institute (KBRI) for helpful discussion. We also thank </w:t>
      </w:r>
      <w:r w:rsidR="00AC4126" w:rsidRPr="008A6C7A">
        <w:rPr>
          <w:rFonts w:ascii="Times New Roman" w:hAnsi="Times New Roman" w:cs="Times New Roman"/>
          <w:sz w:val="24"/>
          <w:szCs w:val="24"/>
        </w:rPr>
        <w:t>staff</w:t>
      </w:r>
      <w:r w:rsidRPr="008A6C7A">
        <w:rPr>
          <w:rFonts w:ascii="Times New Roman" w:hAnsi="Times New Roman" w:cs="Times New Roman" w:hint="eastAsia"/>
          <w:sz w:val="24"/>
          <w:szCs w:val="24"/>
        </w:rPr>
        <w:t xml:space="preserve"> in the Laboratory Animal Center at KBRI for their care of experimental animals and in the Brain Research Core Facilities at KBRI for their assistance of image acquisition.</w:t>
      </w:r>
    </w:p>
    <w:p w14:paraId="02CD458D" w14:textId="77777777" w:rsidR="009668FD" w:rsidRPr="008A6C7A" w:rsidRDefault="009668FD" w:rsidP="00F13FFC">
      <w:pPr>
        <w:spacing w:line="360" w:lineRule="auto"/>
        <w:rPr>
          <w:rFonts w:ascii="Times New Roman" w:hAnsi="Times New Roman" w:cs="Times New Roman"/>
          <w:sz w:val="24"/>
          <w:szCs w:val="24"/>
        </w:rPr>
      </w:pPr>
    </w:p>
    <w:p w14:paraId="2B90202D" w14:textId="195973DD" w:rsidR="009668FD" w:rsidRPr="008A6C7A" w:rsidRDefault="009668FD" w:rsidP="00F13FFC">
      <w:pPr>
        <w:widowControl/>
        <w:wordWrap/>
        <w:autoSpaceDE/>
        <w:autoSpaceDN/>
        <w:spacing w:line="360" w:lineRule="auto"/>
        <w:rPr>
          <w:rFonts w:ascii="Times New Roman" w:hAnsi="Times New Roman" w:cs="Times New Roman"/>
          <w:b/>
          <w:bCs/>
          <w:i/>
          <w:iCs/>
          <w:sz w:val="24"/>
          <w:szCs w:val="24"/>
        </w:rPr>
      </w:pPr>
      <w:r w:rsidRPr="008A6C7A">
        <w:rPr>
          <w:rFonts w:ascii="Times New Roman" w:hAnsi="Times New Roman" w:cs="Times New Roman" w:hint="eastAsia"/>
          <w:b/>
          <w:bCs/>
          <w:i/>
          <w:iCs/>
          <w:sz w:val="24"/>
          <w:szCs w:val="24"/>
        </w:rPr>
        <w:t>Authors</w:t>
      </w:r>
      <w:r w:rsidRPr="008A6C7A">
        <w:rPr>
          <w:rFonts w:ascii="Times New Roman" w:hAnsi="Times New Roman" w:cs="Times New Roman"/>
          <w:b/>
          <w:bCs/>
          <w:i/>
          <w:iCs/>
          <w:sz w:val="24"/>
          <w:szCs w:val="24"/>
        </w:rPr>
        <w:t>’</w:t>
      </w:r>
      <w:r w:rsidRPr="008A6C7A">
        <w:rPr>
          <w:rFonts w:ascii="Times New Roman" w:hAnsi="Times New Roman" w:cs="Times New Roman" w:hint="eastAsia"/>
          <w:b/>
          <w:bCs/>
          <w:i/>
          <w:iCs/>
          <w:sz w:val="24"/>
          <w:szCs w:val="24"/>
        </w:rPr>
        <w:t xml:space="preserve"> information</w:t>
      </w:r>
    </w:p>
    <w:p w14:paraId="4BBEE878" w14:textId="1B472DFD" w:rsidR="00594425" w:rsidRPr="008A6C7A" w:rsidRDefault="00E4249A" w:rsidP="00F13FFC">
      <w:pPr>
        <w:widowControl/>
        <w:wordWrap/>
        <w:autoSpaceDE/>
        <w:autoSpaceDN/>
        <w:spacing w:line="360" w:lineRule="auto"/>
        <w:rPr>
          <w:rFonts w:ascii="Times New Roman" w:hAnsi="Times New Roman" w:cs="Times New Roman"/>
          <w:sz w:val="24"/>
          <w:szCs w:val="24"/>
        </w:rPr>
      </w:pPr>
      <w:r>
        <w:rPr>
          <w:rFonts w:ascii="Times New Roman" w:hAnsi="Times New Roman" w:cs="Times New Roman" w:hint="eastAsia"/>
          <w:sz w:val="24"/>
          <w:szCs w:val="24"/>
        </w:rPr>
        <w:t>Dae-Si Kang</w:t>
      </w:r>
      <w:r w:rsidR="00594425" w:rsidRPr="008A6C7A">
        <w:rPr>
          <w:rFonts w:ascii="Times New Roman" w:hAnsi="Times New Roman" w:cs="Times New Roman" w:hint="eastAsia"/>
          <w:sz w:val="24"/>
          <w:szCs w:val="24"/>
        </w:rPr>
        <w:t xml:space="preserve"> to this work.</w:t>
      </w:r>
    </w:p>
    <w:p w14:paraId="1FEC6655" w14:textId="77777777" w:rsidR="00594425" w:rsidRPr="008A6C7A" w:rsidRDefault="00594425" w:rsidP="00F13FFC">
      <w:pPr>
        <w:widowControl/>
        <w:wordWrap/>
        <w:autoSpaceDE/>
        <w:autoSpaceDN/>
        <w:spacing w:line="360" w:lineRule="auto"/>
        <w:rPr>
          <w:rFonts w:ascii="Times New Roman" w:hAnsi="Times New Roman" w:cs="Times New Roman"/>
          <w:sz w:val="24"/>
          <w:szCs w:val="24"/>
        </w:rPr>
      </w:pPr>
    </w:p>
    <w:p w14:paraId="532F3903" w14:textId="2AE14A4E" w:rsidR="009668FD" w:rsidRPr="008A6C7A" w:rsidRDefault="009668FD" w:rsidP="00F13FFC">
      <w:pPr>
        <w:widowControl/>
        <w:wordWrap/>
        <w:autoSpaceDE/>
        <w:autoSpaceDN/>
        <w:spacing w:line="360" w:lineRule="auto"/>
        <w:rPr>
          <w:rFonts w:ascii="Times New Roman" w:hAnsi="Times New Roman" w:cs="Times New Roman"/>
          <w:sz w:val="24"/>
          <w:szCs w:val="24"/>
        </w:rPr>
      </w:pPr>
      <w:r w:rsidRPr="008A6C7A">
        <w:rPr>
          <w:rFonts w:ascii="Times New Roman" w:hAnsi="Times New Roman" w:cs="Times New Roman"/>
          <w:sz w:val="24"/>
          <w:szCs w:val="24"/>
        </w:rPr>
        <w:t>A</w:t>
      </w:r>
      <w:r w:rsidRPr="008A6C7A">
        <w:rPr>
          <w:rFonts w:ascii="Times New Roman" w:hAnsi="Times New Roman" w:cs="Times New Roman" w:hint="eastAsia"/>
          <w:sz w:val="24"/>
          <w:szCs w:val="24"/>
        </w:rPr>
        <w:t>uthors and Affiliations</w:t>
      </w:r>
      <w:r w:rsidR="0041264B" w:rsidRPr="008A6C7A">
        <w:rPr>
          <w:rFonts w:ascii="Times New Roman" w:hAnsi="Times New Roman" w:cs="Times New Roman" w:hint="eastAsia"/>
          <w:sz w:val="24"/>
          <w:szCs w:val="24"/>
        </w:rPr>
        <w:t>:</w:t>
      </w:r>
    </w:p>
    <w:p w14:paraId="55AAF9B0" w14:textId="77777777" w:rsidR="009668FD" w:rsidRPr="008A6C7A" w:rsidRDefault="009668FD" w:rsidP="00F13FFC">
      <w:pPr>
        <w:spacing w:line="360" w:lineRule="auto"/>
        <w:rPr>
          <w:rFonts w:ascii="Times New Roman" w:hAnsi="Times New Roman" w:cs="Times New Roman"/>
          <w:sz w:val="24"/>
          <w:szCs w:val="24"/>
        </w:rPr>
      </w:pPr>
      <w:r w:rsidRPr="008A6C7A">
        <w:rPr>
          <w:rFonts w:ascii="Times New Roman" w:hAnsi="Times New Roman" w:cs="Times New Roman"/>
          <w:sz w:val="24"/>
          <w:szCs w:val="24"/>
        </w:rPr>
        <w:t>Emotion, Cognition and Behavior Research Group, Korea Brain Research Institute, Daegu 41062, Republic of Korea</w:t>
      </w:r>
    </w:p>
    <w:p w14:paraId="1B39A75C" w14:textId="13F6B2B3" w:rsidR="009668FD" w:rsidRPr="008A6C7A" w:rsidRDefault="00E4249A" w:rsidP="00F13FFC">
      <w:pPr>
        <w:spacing w:line="360" w:lineRule="auto"/>
        <w:rPr>
          <w:rFonts w:ascii="Times New Roman" w:hAnsi="Times New Roman" w:cs="Times New Roman"/>
          <w:sz w:val="24"/>
          <w:szCs w:val="24"/>
          <w:vertAlign w:val="superscript"/>
        </w:rPr>
      </w:pPr>
      <w:r>
        <w:rPr>
          <w:rFonts w:ascii="Times New Roman" w:hAnsi="Times New Roman" w:cs="Times New Roman" w:hint="eastAsia"/>
          <w:sz w:val="24"/>
          <w:szCs w:val="24"/>
        </w:rPr>
        <w:t>Dae-Si Kang</w:t>
      </w:r>
      <w:r w:rsidR="00594425" w:rsidRPr="008A6C7A">
        <w:rPr>
          <w:rFonts w:ascii="Times New Roman" w:hAnsi="Times New Roman" w:cs="Times New Roman" w:hint="eastAsia"/>
          <w:sz w:val="24"/>
          <w:szCs w:val="24"/>
        </w:rPr>
        <w:t xml:space="preserve">, </w:t>
      </w:r>
      <w:r w:rsidR="009668FD" w:rsidRPr="008A6C7A">
        <w:rPr>
          <w:rFonts w:ascii="Times New Roman" w:hAnsi="Times New Roman" w:cs="Times New Roman"/>
          <w:sz w:val="24"/>
          <w:szCs w:val="24"/>
        </w:rPr>
        <w:t>Ja Wook Koo</w:t>
      </w:r>
    </w:p>
    <w:p w14:paraId="0DD646C5" w14:textId="77777777" w:rsidR="009668FD" w:rsidRPr="008A6C7A" w:rsidRDefault="009668FD" w:rsidP="00F13FFC">
      <w:pPr>
        <w:spacing w:line="360" w:lineRule="auto"/>
        <w:rPr>
          <w:rFonts w:ascii="Times New Roman" w:hAnsi="Times New Roman" w:cs="Times New Roman"/>
          <w:sz w:val="24"/>
          <w:szCs w:val="24"/>
        </w:rPr>
      </w:pPr>
    </w:p>
    <w:p w14:paraId="7065BEF1" w14:textId="77777777" w:rsidR="009668FD" w:rsidRPr="008A6C7A" w:rsidRDefault="009668FD" w:rsidP="00F13FFC">
      <w:pPr>
        <w:spacing w:line="360" w:lineRule="auto"/>
        <w:rPr>
          <w:rFonts w:ascii="Times New Roman" w:hAnsi="Times New Roman" w:cs="Times New Roman"/>
          <w:sz w:val="24"/>
          <w:szCs w:val="24"/>
        </w:rPr>
      </w:pPr>
      <w:r w:rsidRPr="008A6C7A">
        <w:rPr>
          <w:rFonts w:ascii="Times New Roman" w:hAnsi="Times New Roman" w:cs="Times New Roman"/>
          <w:sz w:val="24"/>
          <w:szCs w:val="24"/>
        </w:rPr>
        <w:t>Department of Brain Sciences, Daegu Gyeongbuk Institute of Science and Technology, Daegu 41988, Republic of Korea</w:t>
      </w:r>
    </w:p>
    <w:p w14:paraId="06D244CB" w14:textId="77777777" w:rsidR="00E4249A" w:rsidRPr="008A6C7A" w:rsidRDefault="00E4249A" w:rsidP="00E4249A">
      <w:pPr>
        <w:spacing w:line="360" w:lineRule="auto"/>
        <w:rPr>
          <w:rFonts w:ascii="Times New Roman" w:hAnsi="Times New Roman" w:cs="Times New Roman"/>
          <w:sz w:val="24"/>
          <w:szCs w:val="24"/>
          <w:vertAlign w:val="superscript"/>
        </w:rPr>
      </w:pPr>
      <w:r>
        <w:rPr>
          <w:rFonts w:ascii="Times New Roman" w:hAnsi="Times New Roman" w:cs="Times New Roman" w:hint="eastAsia"/>
          <w:sz w:val="24"/>
          <w:szCs w:val="24"/>
        </w:rPr>
        <w:t>Dae-Si Kang</w:t>
      </w:r>
      <w:r w:rsidRPr="008A6C7A">
        <w:rPr>
          <w:rFonts w:ascii="Times New Roman" w:hAnsi="Times New Roman" w:cs="Times New Roman" w:hint="eastAsia"/>
          <w:sz w:val="24"/>
          <w:szCs w:val="24"/>
        </w:rPr>
        <w:t xml:space="preserve">, </w:t>
      </w:r>
      <w:r w:rsidRPr="008A6C7A">
        <w:rPr>
          <w:rFonts w:ascii="Times New Roman" w:hAnsi="Times New Roman" w:cs="Times New Roman"/>
          <w:sz w:val="24"/>
          <w:szCs w:val="24"/>
        </w:rPr>
        <w:t>Ja Wook Koo</w:t>
      </w:r>
    </w:p>
    <w:p w14:paraId="63EAC6B5" w14:textId="77777777" w:rsidR="009668FD" w:rsidRPr="00E4249A" w:rsidRDefault="009668FD" w:rsidP="00F13FFC">
      <w:pPr>
        <w:widowControl/>
        <w:wordWrap/>
        <w:autoSpaceDE/>
        <w:autoSpaceDN/>
        <w:spacing w:line="360" w:lineRule="auto"/>
        <w:rPr>
          <w:rFonts w:ascii="Times New Roman" w:hAnsi="Times New Roman" w:cs="Times New Roman"/>
          <w:sz w:val="24"/>
          <w:szCs w:val="24"/>
        </w:rPr>
      </w:pPr>
    </w:p>
    <w:p w14:paraId="2FAC90F6" w14:textId="189905B3" w:rsidR="009668FD" w:rsidRPr="008A6C7A" w:rsidRDefault="009668FD" w:rsidP="00F13FFC">
      <w:pPr>
        <w:widowControl/>
        <w:wordWrap/>
        <w:autoSpaceDE/>
        <w:autoSpaceDN/>
        <w:spacing w:line="360" w:lineRule="auto"/>
        <w:rPr>
          <w:rFonts w:ascii="Times New Roman" w:hAnsi="Times New Roman" w:cs="Times New Roman"/>
          <w:sz w:val="24"/>
          <w:szCs w:val="24"/>
        </w:rPr>
      </w:pPr>
      <w:r w:rsidRPr="008A6C7A">
        <w:rPr>
          <w:rFonts w:ascii="Times New Roman" w:hAnsi="Times New Roman" w:cs="Times New Roman"/>
          <w:sz w:val="24"/>
          <w:szCs w:val="24"/>
        </w:rPr>
        <w:t>C</w:t>
      </w:r>
      <w:r w:rsidRPr="008A6C7A">
        <w:rPr>
          <w:rFonts w:ascii="Times New Roman" w:hAnsi="Times New Roman" w:cs="Times New Roman" w:hint="eastAsia"/>
          <w:sz w:val="24"/>
          <w:szCs w:val="24"/>
        </w:rPr>
        <w:t>orresponding author</w:t>
      </w:r>
      <w:r w:rsidR="0041264B" w:rsidRPr="008A6C7A">
        <w:rPr>
          <w:rFonts w:ascii="Times New Roman" w:hAnsi="Times New Roman" w:cs="Times New Roman" w:hint="eastAsia"/>
          <w:sz w:val="24"/>
          <w:szCs w:val="24"/>
        </w:rPr>
        <w:t>:</w:t>
      </w:r>
    </w:p>
    <w:p w14:paraId="7BD04CD1" w14:textId="18A619FB" w:rsidR="0041264B" w:rsidRPr="008A6C7A" w:rsidRDefault="009668FD" w:rsidP="00F13FFC">
      <w:pPr>
        <w:spacing w:line="360" w:lineRule="auto"/>
        <w:rPr>
          <w:rFonts w:ascii="Times New Roman" w:hAnsi="Times New Roman" w:cs="Times New Roman"/>
          <w:sz w:val="24"/>
          <w:szCs w:val="24"/>
        </w:rPr>
      </w:pPr>
      <w:r w:rsidRPr="008A6C7A">
        <w:rPr>
          <w:rFonts w:ascii="Times New Roman" w:hAnsi="Times New Roman" w:cs="Times New Roman"/>
          <w:sz w:val="24"/>
          <w:szCs w:val="24"/>
        </w:rPr>
        <w:t>Ja Wook Koo (jawook.koo@kbri.re.kr).</w:t>
      </w:r>
      <w:r w:rsidR="0041264B" w:rsidRPr="008A6C7A">
        <w:rPr>
          <w:rFonts w:ascii="Times New Roman" w:hAnsi="Times New Roman" w:cs="Times New Roman"/>
          <w:sz w:val="24"/>
          <w:szCs w:val="24"/>
        </w:rPr>
        <w:br w:type="page"/>
      </w:r>
    </w:p>
    <w:p w14:paraId="5B34208B" w14:textId="77777777" w:rsidR="0041264B" w:rsidRDefault="0041264B" w:rsidP="00F13FFC">
      <w:pPr>
        <w:widowControl/>
        <w:wordWrap/>
        <w:autoSpaceDE/>
        <w:autoSpaceDN/>
        <w:spacing w:line="360" w:lineRule="auto"/>
        <w:rPr>
          <w:rFonts w:ascii="Times New Roman" w:hAnsi="Times New Roman" w:cs="Times New Roman"/>
          <w:b/>
          <w:bCs/>
          <w:sz w:val="24"/>
          <w:szCs w:val="24"/>
        </w:rPr>
      </w:pPr>
      <w:r w:rsidRPr="008A6C7A">
        <w:rPr>
          <w:rFonts w:ascii="Times New Roman" w:hAnsi="Times New Roman" w:cs="Times New Roman" w:hint="eastAsia"/>
          <w:b/>
          <w:bCs/>
          <w:sz w:val="24"/>
          <w:szCs w:val="24"/>
        </w:rPr>
        <w:lastRenderedPageBreak/>
        <w:t>References</w:t>
      </w:r>
    </w:p>
    <w:p w14:paraId="2B1AFA85" w14:textId="77777777" w:rsidR="008F1BFF" w:rsidRPr="008F1BFF" w:rsidRDefault="00F051E4" w:rsidP="008F1BFF">
      <w:pPr>
        <w:pStyle w:val="EndNoteBibliography"/>
        <w:spacing w:after="0"/>
        <w:ind w:left="720" w:hanging="720"/>
        <w:rPr>
          <w:noProof/>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sidR="008F1BFF" w:rsidRPr="008F1BFF">
        <w:rPr>
          <w:noProof/>
        </w:rPr>
        <w:t>1.</w:t>
      </w:r>
      <w:r w:rsidR="008F1BFF" w:rsidRPr="008F1BFF">
        <w:rPr>
          <w:noProof/>
        </w:rPr>
        <w:tab/>
        <w:t xml:space="preserve">Shechner, T., et al., </w:t>
      </w:r>
      <w:r w:rsidR="008F1BFF" w:rsidRPr="008F1BFF">
        <w:rPr>
          <w:i/>
          <w:noProof/>
        </w:rPr>
        <w:t>Fear conditioning and extinction across development: evidence from human studies and animal models.</w:t>
      </w:r>
      <w:r w:rsidR="008F1BFF" w:rsidRPr="008F1BFF">
        <w:rPr>
          <w:noProof/>
        </w:rPr>
        <w:t xml:space="preserve"> Biol Psychol, 2014. </w:t>
      </w:r>
      <w:r w:rsidR="008F1BFF" w:rsidRPr="008F1BFF">
        <w:rPr>
          <w:b/>
          <w:noProof/>
        </w:rPr>
        <w:t>100</w:t>
      </w:r>
      <w:r w:rsidR="008F1BFF" w:rsidRPr="008F1BFF">
        <w:rPr>
          <w:noProof/>
        </w:rPr>
        <w:t>: p. 1-12.</w:t>
      </w:r>
    </w:p>
    <w:p w14:paraId="4BD72D72" w14:textId="77777777" w:rsidR="008F1BFF" w:rsidRPr="008F1BFF" w:rsidRDefault="008F1BFF" w:rsidP="008F1BFF">
      <w:pPr>
        <w:pStyle w:val="EndNoteBibliography"/>
        <w:spacing w:after="0"/>
        <w:ind w:left="720" w:hanging="720"/>
        <w:rPr>
          <w:noProof/>
        </w:rPr>
      </w:pPr>
      <w:r w:rsidRPr="008F1BFF">
        <w:rPr>
          <w:noProof/>
        </w:rPr>
        <w:t>2.</w:t>
      </w:r>
      <w:r w:rsidRPr="008F1BFF">
        <w:rPr>
          <w:noProof/>
        </w:rPr>
        <w:tab/>
        <w:t xml:space="preserve">Oh, J.P. and J.H. Han, </w:t>
      </w:r>
      <w:r w:rsidRPr="008F1BFF">
        <w:rPr>
          <w:i/>
          <w:noProof/>
        </w:rPr>
        <w:t>A critical role of hippocampus for formation of remote cued fear memory.</w:t>
      </w:r>
      <w:r w:rsidRPr="008F1BFF">
        <w:rPr>
          <w:noProof/>
        </w:rPr>
        <w:t xml:space="preserve"> Mol Brain, 2020. </w:t>
      </w:r>
      <w:r w:rsidRPr="008F1BFF">
        <w:rPr>
          <w:b/>
          <w:noProof/>
        </w:rPr>
        <w:t>13</w:t>
      </w:r>
      <w:r w:rsidRPr="008F1BFF">
        <w:rPr>
          <w:noProof/>
        </w:rPr>
        <w:t>(1): p. 112.</w:t>
      </w:r>
    </w:p>
    <w:p w14:paraId="5CEE03B9" w14:textId="77777777" w:rsidR="008F1BFF" w:rsidRPr="008F1BFF" w:rsidRDefault="008F1BFF" w:rsidP="008F1BFF">
      <w:pPr>
        <w:pStyle w:val="EndNoteBibliography"/>
        <w:spacing w:after="0"/>
        <w:ind w:left="720" w:hanging="720"/>
        <w:rPr>
          <w:noProof/>
        </w:rPr>
      </w:pPr>
      <w:r w:rsidRPr="008F1BFF">
        <w:rPr>
          <w:noProof/>
        </w:rPr>
        <w:t>3.</w:t>
      </w:r>
      <w:r w:rsidRPr="008F1BFF">
        <w:rPr>
          <w:noProof/>
        </w:rPr>
        <w:tab/>
        <w:t xml:space="preserve">Garcia-Cerro, S., et al., </w:t>
      </w:r>
      <w:r w:rsidRPr="008F1BFF">
        <w:rPr>
          <w:i/>
          <w:noProof/>
        </w:rPr>
        <w:t>Overexpression of Dyrk1A is implicated in several cognitive, electrophysiological and neuromorphological alterations found in a mouse model of Down syndrome.</w:t>
      </w:r>
      <w:r w:rsidRPr="008F1BFF">
        <w:rPr>
          <w:noProof/>
        </w:rPr>
        <w:t xml:space="preserve"> PLoS One, 2014. </w:t>
      </w:r>
      <w:r w:rsidRPr="008F1BFF">
        <w:rPr>
          <w:b/>
          <w:noProof/>
        </w:rPr>
        <w:t>9</w:t>
      </w:r>
      <w:r w:rsidRPr="008F1BFF">
        <w:rPr>
          <w:noProof/>
        </w:rPr>
        <w:t>(9): p. e106572.</w:t>
      </w:r>
    </w:p>
    <w:p w14:paraId="6DAF1DC2" w14:textId="77777777" w:rsidR="008F1BFF" w:rsidRPr="008F1BFF" w:rsidRDefault="008F1BFF" w:rsidP="008F1BFF">
      <w:pPr>
        <w:pStyle w:val="EndNoteBibliography"/>
        <w:spacing w:after="0"/>
        <w:ind w:left="720" w:hanging="720"/>
        <w:rPr>
          <w:noProof/>
        </w:rPr>
      </w:pPr>
      <w:r w:rsidRPr="008F1BFF">
        <w:rPr>
          <w:noProof/>
        </w:rPr>
        <w:t>4.</w:t>
      </w:r>
      <w:r w:rsidRPr="008F1BFF">
        <w:rPr>
          <w:noProof/>
        </w:rPr>
        <w:tab/>
        <w:t xml:space="preserve">Espadas, I., et al., </w:t>
      </w:r>
      <w:r w:rsidRPr="008F1BFF">
        <w:rPr>
          <w:i/>
          <w:noProof/>
        </w:rPr>
        <w:t>Synaptically-targeted long non-coding RNA SLAMR promotes structural plasticity by increasing translation and CaMKII activity.</w:t>
      </w:r>
      <w:r w:rsidRPr="008F1BFF">
        <w:rPr>
          <w:noProof/>
        </w:rPr>
        <w:t xml:space="preserve"> Nat Commun, 2024. </w:t>
      </w:r>
      <w:r w:rsidRPr="008F1BFF">
        <w:rPr>
          <w:b/>
          <w:noProof/>
        </w:rPr>
        <w:t>15</w:t>
      </w:r>
      <w:r w:rsidRPr="008F1BFF">
        <w:rPr>
          <w:noProof/>
        </w:rPr>
        <w:t>(1): p. 2694.</w:t>
      </w:r>
    </w:p>
    <w:p w14:paraId="602FA718" w14:textId="77777777" w:rsidR="008F1BFF" w:rsidRPr="008F1BFF" w:rsidRDefault="008F1BFF" w:rsidP="008F1BFF">
      <w:pPr>
        <w:pStyle w:val="EndNoteBibliography"/>
        <w:spacing w:after="0"/>
        <w:ind w:left="720" w:hanging="720"/>
        <w:rPr>
          <w:noProof/>
        </w:rPr>
      </w:pPr>
      <w:r w:rsidRPr="008F1BFF">
        <w:rPr>
          <w:noProof/>
        </w:rPr>
        <w:t>5.</w:t>
      </w:r>
      <w:r w:rsidRPr="008F1BFF">
        <w:rPr>
          <w:noProof/>
        </w:rPr>
        <w:tab/>
        <w:t xml:space="preserve">Dang, T., et al., </w:t>
      </w:r>
      <w:r w:rsidRPr="008F1BFF">
        <w:rPr>
          <w:i/>
          <w:noProof/>
        </w:rPr>
        <w:t>Autism-associated Dyrk1a truncation mutants impair neuronal dendritic and spine growth and interfere with postnatal cortical development.</w:t>
      </w:r>
      <w:r w:rsidRPr="008F1BFF">
        <w:rPr>
          <w:noProof/>
        </w:rPr>
        <w:t xml:space="preserve"> Mol Psychiatry, 2018. </w:t>
      </w:r>
      <w:r w:rsidRPr="008F1BFF">
        <w:rPr>
          <w:b/>
          <w:noProof/>
        </w:rPr>
        <w:t>23</w:t>
      </w:r>
      <w:r w:rsidRPr="008F1BFF">
        <w:rPr>
          <w:noProof/>
        </w:rPr>
        <w:t>(3): p. 747-758.</w:t>
      </w:r>
    </w:p>
    <w:p w14:paraId="1EA4D3F5" w14:textId="77777777" w:rsidR="008F1BFF" w:rsidRPr="008F1BFF" w:rsidRDefault="008F1BFF" w:rsidP="008F1BFF">
      <w:pPr>
        <w:pStyle w:val="EndNoteBibliography"/>
        <w:spacing w:after="0"/>
        <w:ind w:left="720" w:hanging="720"/>
        <w:rPr>
          <w:noProof/>
        </w:rPr>
      </w:pPr>
      <w:r w:rsidRPr="008F1BFF">
        <w:rPr>
          <w:noProof/>
        </w:rPr>
        <w:t>6.</w:t>
      </w:r>
      <w:r w:rsidRPr="008F1BFF">
        <w:rPr>
          <w:noProof/>
        </w:rPr>
        <w:tab/>
        <w:t xml:space="preserve">Santoni, G., et al., </w:t>
      </w:r>
      <w:r w:rsidRPr="008F1BFF">
        <w:rPr>
          <w:i/>
          <w:noProof/>
        </w:rPr>
        <w:t>Chromatin plasticity predetermines neuronal eligibility for memory trace formation.</w:t>
      </w:r>
      <w:r w:rsidRPr="008F1BFF">
        <w:rPr>
          <w:noProof/>
        </w:rPr>
        <w:t xml:space="preserve"> Science, 2024. </w:t>
      </w:r>
      <w:r w:rsidRPr="008F1BFF">
        <w:rPr>
          <w:b/>
          <w:noProof/>
        </w:rPr>
        <w:t>385</w:t>
      </w:r>
      <w:r w:rsidRPr="008F1BFF">
        <w:rPr>
          <w:noProof/>
        </w:rPr>
        <w:t>(6707): p. eadg9982.</w:t>
      </w:r>
    </w:p>
    <w:p w14:paraId="7E4FE9BB" w14:textId="77777777" w:rsidR="008F1BFF" w:rsidRPr="008F1BFF" w:rsidRDefault="008F1BFF" w:rsidP="008F1BFF">
      <w:pPr>
        <w:pStyle w:val="EndNoteBibliography"/>
        <w:spacing w:after="0"/>
        <w:ind w:left="720" w:hanging="720"/>
        <w:rPr>
          <w:noProof/>
        </w:rPr>
      </w:pPr>
      <w:r w:rsidRPr="008F1BFF">
        <w:rPr>
          <w:noProof/>
        </w:rPr>
        <w:t>7.</w:t>
      </w:r>
      <w:r w:rsidRPr="008F1BFF">
        <w:rPr>
          <w:noProof/>
        </w:rPr>
        <w:tab/>
        <w:t xml:space="preserve">Li., S., et al., </w:t>
      </w:r>
      <w:r w:rsidRPr="008F1BFF">
        <w:rPr>
          <w:i/>
          <w:noProof/>
        </w:rPr>
        <w:t>DYRK1A interacts with histone acetyl transferase p300 and CBP and localizes to enhancers.</w:t>
      </w:r>
      <w:r w:rsidRPr="008F1BFF">
        <w:rPr>
          <w:noProof/>
        </w:rPr>
        <w:t xml:space="preserve"> Nucleic Acids Research, 2018. </w:t>
      </w:r>
      <w:r w:rsidRPr="008F1BFF">
        <w:rPr>
          <w:b/>
          <w:noProof/>
        </w:rPr>
        <w:t>46</w:t>
      </w:r>
      <w:r w:rsidRPr="008F1BFF">
        <w:rPr>
          <w:noProof/>
        </w:rPr>
        <w:t>(21): p. 11202-11213.</w:t>
      </w:r>
    </w:p>
    <w:p w14:paraId="57897F51" w14:textId="77777777" w:rsidR="008F1BFF" w:rsidRPr="008F1BFF" w:rsidRDefault="008F1BFF" w:rsidP="008F1BFF">
      <w:pPr>
        <w:pStyle w:val="EndNoteBibliography"/>
        <w:spacing w:after="0"/>
        <w:ind w:left="720" w:hanging="720"/>
        <w:rPr>
          <w:noProof/>
        </w:rPr>
      </w:pPr>
      <w:r w:rsidRPr="008F1BFF">
        <w:rPr>
          <w:noProof/>
        </w:rPr>
        <w:t>8.</w:t>
      </w:r>
      <w:r w:rsidRPr="008F1BFF">
        <w:rPr>
          <w:noProof/>
        </w:rPr>
        <w:tab/>
        <w:t xml:space="preserve">Gupta, S., et al., </w:t>
      </w:r>
      <w:r w:rsidRPr="008F1BFF">
        <w:rPr>
          <w:i/>
          <w:noProof/>
        </w:rPr>
        <w:t>Histone methylation regulates memory formation.</w:t>
      </w:r>
      <w:r w:rsidRPr="008F1BFF">
        <w:rPr>
          <w:noProof/>
        </w:rPr>
        <w:t xml:space="preserve"> J Neurosci, 2010. </w:t>
      </w:r>
      <w:r w:rsidRPr="008F1BFF">
        <w:rPr>
          <w:b/>
          <w:noProof/>
        </w:rPr>
        <w:t>30</w:t>
      </w:r>
      <w:r w:rsidRPr="008F1BFF">
        <w:rPr>
          <w:noProof/>
        </w:rPr>
        <w:t>(10): p. 3589-99.</w:t>
      </w:r>
    </w:p>
    <w:p w14:paraId="2A4501C9" w14:textId="77777777" w:rsidR="008F1BFF" w:rsidRPr="008F1BFF" w:rsidRDefault="008F1BFF" w:rsidP="008F1BFF">
      <w:pPr>
        <w:pStyle w:val="EndNoteBibliography"/>
        <w:spacing w:after="0"/>
        <w:ind w:left="720" w:hanging="720"/>
        <w:rPr>
          <w:noProof/>
        </w:rPr>
      </w:pPr>
      <w:r w:rsidRPr="008F1BFF">
        <w:rPr>
          <w:noProof/>
        </w:rPr>
        <w:t>9.</w:t>
      </w:r>
      <w:r w:rsidRPr="008F1BFF">
        <w:rPr>
          <w:noProof/>
        </w:rPr>
        <w:tab/>
        <w:t xml:space="preserve">Di Vona, C., et al., </w:t>
      </w:r>
      <w:r w:rsidRPr="008F1BFF">
        <w:rPr>
          <w:i/>
          <w:noProof/>
        </w:rPr>
        <w:t>Chromatin-wide profiling of DYRK1A reveals a role as a gene-specific RNA polymerase II CTD kinase.</w:t>
      </w:r>
      <w:r w:rsidRPr="008F1BFF">
        <w:rPr>
          <w:noProof/>
        </w:rPr>
        <w:t xml:space="preserve"> Mol Cell, 2015. </w:t>
      </w:r>
      <w:r w:rsidRPr="008F1BFF">
        <w:rPr>
          <w:b/>
          <w:noProof/>
        </w:rPr>
        <w:t>57</w:t>
      </w:r>
      <w:r w:rsidRPr="008F1BFF">
        <w:rPr>
          <w:noProof/>
        </w:rPr>
        <w:t>(3): p. 506-20.</w:t>
      </w:r>
    </w:p>
    <w:p w14:paraId="54040333" w14:textId="77777777" w:rsidR="008F1BFF" w:rsidRPr="008F1BFF" w:rsidRDefault="008F1BFF" w:rsidP="008F1BFF">
      <w:pPr>
        <w:pStyle w:val="EndNoteBibliography"/>
        <w:spacing w:after="0"/>
        <w:ind w:left="720" w:hanging="720"/>
        <w:rPr>
          <w:noProof/>
        </w:rPr>
      </w:pPr>
      <w:r w:rsidRPr="008F1BFF">
        <w:rPr>
          <w:noProof/>
        </w:rPr>
        <w:t>10.</w:t>
      </w:r>
      <w:r w:rsidRPr="008F1BFF">
        <w:rPr>
          <w:noProof/>
        </w:rPr>
        <w:tab/>
        <w:t xml:space="preserve">Kim, J.J., et al., </w:t>
      </w:r>
      <w:r w:rsidRPr="008F1BFF">
        <w:rPr>
          <w:i/>
          <w:noProof/>
        </w:rPr>
        <w:t>Selective enhancement of emotional, but not motor, learning in monoamine oxidase A-deficient mice.</w:t>
      </w:r>
      <w:r w:rsidRPr="008F1BFF">
        <w:rPr>
          <w:noProof/>
        </w:rPr>
        <w:t xml:space="preserve"> Proc Natl Acad Sci U S A, 1997. </w:t>
      </w:r>
      <w:r w:rsidRPr="008F1BFF">
        <w:rPr>
          <w:b/>
          <w:noProof/>
        </w:rPr>
        <w:t>94</w:t>
      </w:r>
      <w:r w:rsidRPr="008F1BFF">
        <w:rPr>
          <w:noProof/>
        </w:rPr>
        <w:t>(11): p. 5929-33.</w:t>
      </w:r>
    </w:p>
    <w:p w14:paraId="6A34079B" w14:textId="77777777" w:rsidR="008F1BFF" w:rsidRPr="008F1BFF" w:rsidRDefault="008F1BFF" w:rsidP="008F1BFF">
      <w:pPr>
        <w:pStyle w:val="EndNoteBibliography"/>
        <w:spacing w:after="0"/>
        <w:ind w:left="720" w:hanging="720"/>
        <w:rPr>
          <w:noProof/>
        </w:rPr>
      </w:pPr>
      <w:r w:rsidRPr="008F1BFF">
        <w:rPr>
          <w:noProof/>
        </w:rPr>
        <w:t>11.</w:t>
      </w:r>
      <w:r w:rsidRPr="008F1BFF">
        <w:rPr>
          <w:noProof/>
        </w:rPr>
        <w:tab/>
        <w:t xml:space="preserve">Lan, C., et al., </w:t>
      </w:r>
      <w:r w:rsidRPr="008F1BFF">
        <w:rPr>
          <w:i/>
          <w:noProof/>
        </w:rPr>
        <w:t>Inhibition of DYRK1A, via histone modification, promotes cardiomyocyte cell cycle activation and cardiac repair after myocardial infarction.</w:t>
      </w:r>
      <w:r w:rsidRPr="008F1BFF">
        <w:rPr>
          <w:noProof/>
        </w:rPr>
        <w:t xml:space="preserve"> EBioMedicine, 2022. </w:t>
      </w:r>
      <w:r w:rsidRPr="008F1BFF">
        <w:rPr>
          <w:b/>
          <w:noProof/>
        </w:rPr>
        <w:t>82</w:t>
      </w:r>
      <w:r w:rsidRPr="008F1BFF">
        <w:rPr>
          <w:noProof/>
        </w:rPr>
        <w:t>: p. 104139.</w:t>
      </w:r>
    </w:p>
    <w:p w14:paraId="5692B046" w14:textId="77777777" w:rsidR="008F1BFF" w:rsidRPr="008F1BFF" w:rsidRDefault="008F1BFF" w:rsidP="008F1BFF">
      <w:pPr>
        <w:pStyle w:val="EndNoteBibliography"/>
        <w:ind w:left="720" w:hanging="720"/>
        <w:rPr>
          <w:noProof/>
        </w:rPr>
      </w:pPr>
      <w:r w:rsidRPr="008F1BFF">
        <w:rPr>
          <w:noProof/>
        </w:rPr>
        <w:t>12.</w:t>
      </w:r>
      <w:r w:rsidRPr="008F1BFF">
        <w:rPr>
          <w:noProof/>
        </w:rPr>
        <w:tab/>
        <w:t xml:space="preserve">Webb, W.M., et al., </w:t>
      </w:r>
      <w:r w:rsidRPr="008F1BFF">
        <w:rPr>
          <w:i/>
          <w:noProof/>
        </w:rPr>
        <w:t>Dynamic association of epigenetic H3K4me3 and DNA 5hmC marks in the dorsal hippocampus and anterior cingulate cortex following reactivation of a fear memory.</w:t>
      </w:r>
      <w:r w:rsidRPr="008F1BFF">
        <w:rPr>
          <w:noProof/>
        </w:rPr>
        <w:t xml:space="preserve"> Neurobiol Learn Mem, 2017. </w:t>
      </w:r>
      <w:r w:rsidRPr="008F1BFF">
        <w:rPr>
          <w:b/>
          <w:noProof/>
        </w:rPr>
        <w:t>142</w:t>
      </w:r>
      <w:r w:rsidRPr="008F1BFF">
        <w:rPr>
          <w:noProof/>
        </w:rPr>
        <w:t>(Pt A): p. 66-78.</w:t>
      </w:r>
    </w:p>
    <w:p w14:paraId="05B6AA9D" w14:textId="57EDBDAE" w:rsidR="00D02959" w:rsidRDefault="00F051E4" w:rsidP="00B40B0E">
      <w:r>
        <w:fldChar w:fldCharType="end"/>
      </w:r>
    </w:p>
    <w:p w14:paraId="09E8C573" w14:textId="77777777" w:rsidR="00D02959" w:rsidRDefault="00D02959" w:rsidP="00B40B0E"/>
    <w:p w14:paraId="005342D1" w14:textId="77777777" w:rsidR="00BB3874" w:rsidRPr="008A6C7A" w:rsidRDefault="00BB3874" w:rsidP="00BB3874">
      <w:pPr>
        <w:widowControl/>
        <w:wordWrap/>
        <w:autoSpaceDE/>
        <w:autoSpaceDN/>
        <w:spacing w:line="360" w:lineRule="auto"/>
        <w:rPr>
          <w:rFonts w:ascii="Times New Roman" w:hAnsi="Times New Roman" w:cs="Times New Roman"/>
          <w:b/>
          <w:bCs/>
          <w:sz w:val="24"/>
          <w:szCs w:val="24"/>
        </w:rPr>
      </w:pPr>
      <w:r w:rsidRPr="008A6C7A">
        <w:rPr>
          <w:rFonts w:ascii="Times New Roman" w:hAnsi="Times New Roman" w:cs="Times New Roman" w:hint="eastAsia"/>
          <w:b/>
          <w:bCs/>
          <w:sz w:val="24"/>
          <w:szCs w:val="24"/>
        </w:rPr>
        <w:t>Figure Legends</w:t>
      </w:r>
    </w:p>
    <w:p w14:paraId="15370A6B" w14:textId="3367C8CF" w:rsidR="00BB3874" w:rsidRPr="008A6C7A" w:rsidRDefault="00BB3874" w:rsidP="00BB3874">
      <w:pPr>
        <w:widowControl/>
        <w:wordWrap/>
        <w:autoSpaceDE/>
        <w:autoSpaceDN/>
        <w:spacing w:line="360" w:lineRule="auto"/>
        <w:rPr>
          <w:rFonts w:ascii="Times New Roman" w:hAnsi="Times New Roman" w:cs="Times New Roman"/>
          <w:sz w:val="24"/>
          <w:szCs w:val="24"/>
        </w:rPr>
      </w:pPr>
      <w:r w:rsidRPr="008A6C7A">
        <w:rPr>
          <w:rFonts w:ascii="Times New Roman" w:hAnsi="Times New Roman" w:cs="Times New Roman" w:hint="eastAsia"/>
          <w:sz w:val="24"/>
          <w:szCs w:val="24"/>
        </w:rPr>
        <w:t xml:space="preserve">Figure 1. </w:t>
      </w:r>
      <w:r w:rsidRPr="00BD6E2C">
        <w:rPr>
          <w:rFonts w:ascii="Times New Roman" w:hAnsi="Times New Roman" w:cs="Times New Roman"/>
          <w:sz w:val="24"/>
          <w:szCs w:val="24"/>
        </w:rPr>
        <w:t>DYRK1A</w:t>
      </w:r>
      <w:r w:rsidR="00435AF2">
        <w:rPr>
          <w:rFonts w:ascii="Times New Roman" w:hAnsi="Times New Roman" w:cs="Times New Roman" w:hint="eastAsia"/>
          <w:sz w:val="24"/>
          <w:szCs w:val="24"/>
        </w:rPr>
        <w:t>-mediated epigenetic regulation of fear memory formation</w:t>
      </w:r>
    </w:p>
    <w:p w14:paraId="7B977114" w14:textId="29545F9F" w:rsidR="00BB3874" w:rsidRDefault="00BB3874" w:rsidP="00BB3874">
      <w:pPr>
        <w:pStyle w:val="a6"/>
        <w:widowControl/>
        <w:numPr>
          <w:ilvl w:val="0"/>
          <w:numId w:val="2"/>
        </w:numPr>
        <w:wordWrap/>
        <w:autoSpaceDE/>
        <w:autoSpaceDN/>
        <w:spacing w:line="360" w:lineRule="auto"/>
        <w:ind w:left="426" w:hanging="426"/>
        <w:rPr>
          <w:rFonts w:ascii="Times New Roman" w:hAnsi="Times New Roman" w:cs="Times New Roman"/>
          <w:sz w:val="24"/>
          <w:szCs w:val="24"/>
        </w:rPr>
      </w:pPr>
      <w:r w:rsidRPr="00BD6E2C">
        <w:rPr>
          <w:rFonts w:ascii="Times New Roman" w:hAnsi="Times New Roman" w:cs="Times New Roman"/>
          <w:sz w:val="24"/>
          <w:szCs w:val="24"/>
        </w:rPr>
        <w:t xml:space="preserve">Schematic of </w:t>
      </w:r>
      <w:r w:rsidR="008F1BFF" w:rsidRPr="00BD6E2C">
        <w:rPr>
          <w:rFonts w:ascii="Times New Roman" w:hAnsi="Times New Roman" w:cs="Times New Roman"/>
          <w:sz w:val="24"/>
          <w:szCs w:val="24"/>
        </w:rPr>
        <w:t>contextual</w:t>
      </w:r>
      <w:r w:rsidRPr="00BD6E2C">
        <w:rPr>
          <w:rFonts w:ascii="Times New Roman" w:hAnsi="Times New Roman" w:cs="Times New Roman"/>
          <w:sz w:val="24"/>
          <w:szCs w:val="24"/>
        </w:rPr>
        <w:t xml:space="preserve"> fear conditioning</w:t>
      </w:r>
      <w:r>
        <w:rPr>
          <w:rFonts w:ascii="Times New Roman" w:hAnsi="Times New Roman" w:cs="Times New Roman"/>
          <w:sz w:val="24"/>
          <w:szCs w:val="24"/>
        </w:rPr>
        <w:t>.</w:t>
      </w:r>
      <w:r w:rsidRPr="00BD6E2C">
        <w:rPr>
          <w:rFonts w:ascii="Times New Roman" w:hAnsi="Times New Roman" w:cs="Times New Roman"/>
          <w:sz w:val="24"/>
          <w:szCs w:val="24"/>
        </w:rPr>
        <w:t xml:space="preserve"> </w:t>
      </w:r>
    </w:p>
    <w:p w14:paraId="7BD9FC09" w14:textId="6D50090D" w:rsidR="00BB3874" w:rsidRPr="00BD6E2C" w:rsidRDefault="00BB3874" w:rsidP="00BB3874">
      <w:pPr>
        <w:pStyle w:val="a6"/>
        <w:widowControl/>
        <w:numPr>
          <w:ilvl w:val="0"/>
          <w:numId w:val="2"/>
        </w:numPr>
        <w:wordWrap/>
        <w:autoSpaceDE/>
        <w:autoSpaceDN/>
        <w:spacing w:line="360" w:lineRule="auto"/>
        <w:ind w:left="426" w:hanging="426"/>
        <w:rPr>
          <w:rFonts w:ascii="Times New Roman" w:hAnsi="Times New Roman" w:cs="Times New Roman"/>
          <w:sz w:val="24"/>
          <w:szCs w:val="24"/>
        </w:rPr>
      </w:pPr>
      <w:r>
        <w:rPr>
          <w:rFonts w:ascii="Times New Roman" w:hAnsi="Times New Roman" w:cs="Times New Roman"/>
          <w:sz w:val="24"/>
          <w:szCs w:val="24"/>
        </w:rPr>
        <w:lastRenderedPageBreak/>
        <w:t xml:space="preserve">Freezing behavior in CO and CFC groups. </w:t>
      </w:r>
      <w:r w:rsidRPr="008A6C7A">
        <w:rPr>
          <w:rFonts w:ascii="Times New Roman" w:hAnsi="Times New Roman" w:cs="Times New Roman"/>
          <w:sz w:val="24"/>
          <w:szCs w:val="24"/>
        </w:rPr>
        <w:t>V</w:t>
      </w:r>
      <w:r w:rsidRPr="008A6C7A">
        <w:rPr>
          <w:rFonts w:ascii="Times New Roman" w:hAnsi="Times New Roman" w:cs="Times New Roman" w:hint="eastAsia"/>
          <w:sz w:val="24"/>
          <w:szCs w:val="24"/>
        </w:rPr>
        <w:t xml:space="preserve">alues are shown as the mean </w:t>
      </w:r>
      <w:r w:rsidRPr="008A6C7A">
        <w:rPr>
          <w:rFonts w:ascii="Times New Roman" w:hAnsi="Times New Roman" w:cs="Times New Roman"/>
          <w:sz w:val="24"/>
          <w:szCs w:val="24"/>
        </w:rPr>
        <w:t>±</w:t>
      </w:r>
      <w:r w:rsidRPr="008A6C7A">
        <w:rPr>
          <w:rFonts w:ascii="Times New Roman" w:hAnsi="Times New Roman" w:cs="Times New Roman" w:hint="eastAsia"/>
          <w:sz w:val="24"/>
          <w:szCs w:val="24"/>
        </w:rPr>
        <w:t xml:space="preserve"> SEM (n = </w:t>
      </w:r>
      <w:r>
        <w:rPr>
          <w:rFonts w:ascii="Times New Roman" w:hAnsi="Times New Roman" w:cs="Times New Roman"/>
          <w:sz w:val="24"/>
          <w:szCs w:val="24"/>
        </w:rPr>
        <w:t>11</w:t>
      </w:r>
      <w:r w:rsidRPr="008A6C7A">
        <w:rPr>
          <w:rFonts w:ascii="Times New Roman" w:hAnsi="Times New Roman" w:cs="Times New Roman" w:hint="eastAsia"/>
          <w:sz w:val="24"/>
          <w:szCs w:val="24"/>
        </w:rPr>
        <w:t xml:space="preserve"> per group; Student</w:t>
      </w:r>
      <w:r w:rsidRPr="008A6C7A">
        <w:rPr>
          <w:rFonts w:ascii="Times New Roman" w:hAnsi="Times New Roman" w:cs="Times New Roman"/>
          <w:sz w:val="24"/>
          <w:szCs w:val="24"/>
        </w:rPr>
        <w:t>’</w:t>
      </w:r>
      <w:r w:rsidRPr="008A6C7A">
        <w:rPr>
          <w:rFonts w:ascii="Times New Roman" w:hAnsi="Times New Roman" w:cs="Times New Roman" w:hint="eastAsia"/>
          <w:sz w:val="24"/>
          <w:szCs w:val="24"/>
        </w:rPr>
        <w:t>s t-test</w:t>
      </w:r>
      <w:r>
        <w:rPr>
          <w:rFonts w:ascii="Times New Roman" w:hAnsi="Times New Roman" w:cs="Times New Roman"/>
          <w:sz w:val="24"/>
          <w:szCs w:val="24"/>
        </w:rPr>
        <w:t>;</w:t>
      </w:r>
      <w:r w:rsidRPr="008A6C7A">
        <w:rPr>
          <w:rFonts w:ascii="Times New Roman" w:hAnsi="Times New Roman" w:cs="Times New Roman" w:hint="eastAsia"/>
          <w:sz w:val="24"/>
          <w:szCs w:val="24"/>
        </w:rPr>
        <w:t xml:space="preserve"> </w:t>
      </w:r>
      <w:r w:rsidR="00855843">
        <w:rPr>
          <w:rFonts w:ascii="Times New Roman" w:hAnsi="Times New Roman" w:cs="Times New Roman" w:hint="eastAsia"/>
          <w:sz w:val="24"/>
          <w:szCs w:val="24"/>
        </w:rPr>
        <w:t>P</w:t>
      </w:r>
      <w:r w:rsidRPr="008A6C7A">
        <w:rPr>
          <w:rFonts w:ascii="Times New Roman" w:hAnsi="Times New Roman" w:cs="Times New Roman" w:hint="eastAsia"/>
          <w:sz w:val="24"/>
          <w:szCs w:val="24"/>
        </w:rPr>
        <w:t xml:space="preserve"> &lt; 0.0</w:t>
      </w:r>
      <w:r w:rsidR="00855843">
        <w:rPr>
          <w:rFonts w:ascii="Times New Roman" w:hAnsi="Times New Roman" w:cs="Times New Roman" w:hint="eastAsia"/>
          <w:sz w:val="24"/>
          <w:szCs w:val="24"/>
        </w:rPr>
        <w:t>001</w:t>
      </w:r>
      <w:r w:rsidRPr="008A6C7A">
        <w:rPr>
          <w:rFonts w:ascii="Times New Roman" w:hAnsi="Times New Roman" w:cs="Times New Roman" w:hint="eastAsia"/>
          <w:sz w:val="24"/>
          <w:szCs w:val="24"/>
        </w:rPr>
        <w:t>).</w:t>
      </w:r>
    </w:p>
    <w:p w14:paraId="74A6EDB6" w14:textId="00EDD29B" w:rsidR="00BB3874" w:rsidRPr="00D12678" w:rsidRDefault="00BB3874" w:rsidP="00BB3874">
      <w:pPr>
        <w:pStyle w:val="a6"/>
        <w:widowControl/>
        <w:numPr>
          <w:ilvl w:val="0"/>
          <w:numId w:val="2"/>
        </w:numPr>
        <w:wordWrap/>
        <w:autoSpaceDE/>
        <w:autoSpaceDN/>
        <w:spacing w:line="360" w:lineRule="auto"/>
        <w:ind w:left="426" w:hanging="426"/>
        <w:rPr>
          <w:rFonts w:ascii="Times New Roman" w:hAnsi="Times New Roman" w:cs="Times New Roman"/>
          <w:sz w:val="24"/>
          <w:szCs w:val="24"/>
        </w:rPr>
      </w:pPr>
      <w:r w:rsidRPr="00BD6E2C">
        <w:rPr>
          <w:rFonts w:ascii="Times New Roman" w:hAnsi="Times New Roman" w:cs="Times New Roman" w:hint="eastAsia"/>
          <w:sz w:val="24"/>
          <w:szCs w:val="24"/>
        </w:rPr>
        <w:t>Representative images of</w:t>
      </w:r>
      <w:r>
        <w:rPr>
          <w:rFonts w:ascii="Times New Roman" w:hAnsi="Times New Roman" w:cs="Times New Roman"/>
          <w:sz w:val="24"/>
          <w:szCs w:val="24"/>
        </w:rPr>
        <w:t xml:space="preserve"> DYRK1A expression in the CA1</w:t>
      </w:r>
      <w:r w:rsidRPr="00BD6E2C">
        <w:rPr>
          <w:rFonts w:ascii="Times New Roman" w:hAnsi="Times New Roman" w:cs="Times New Roman"/>
          <w:sz w:val="24"/>
          <w:szCs w:val="24"/>
        </w:rPr>
        <w:t xml:space="preserve">. </w:t>
      </w:r>
      <w:r>
        <w:rPr>
          <w:rFonts w:ascii="Times New Roman" w:hAnsi="Times New Roman" w:cs="Times New Roman"/>
          <w:color w:val="211E1E"/>
          <w:sz w:val="24"/>
          <w:szCs w:val="24"/>
        </w:rPr>
        <w:t>DYRK1A</w:t>
      </w:r>
      <w:r w:rsidRPr="00BD6E2C">
        <w:rPr>
          <w:rFonts w:ascii="Times New Roman" w:hAnsi="Times New Roman" w:cs="Times New Roman"/>
          <w:color w:val="211E1E"/>
          <w:sz w:val="24"/>
          <w:szCs w:val="24"/>
        </w:rPr>
        <w:t xml:space="preserve"> (</w:t>
      </w:r>
      <w:r>
        <w:rPr>
          <w:rFonts w:ascii="Times New Roman" w:hAnsi="Times New Roman" w:cs="Times New Roman"/>
          <w:color w:val="211E1E"/>
          <w:sz w:val="24"/>
          <w:szCs w:val="24"/>
        </w:rPr>
        <w:t>purple</w:t>
      </w:r>
      <w:r w:rsidRPr="00BD6E2C">
        <w:rPr>
          <w:rFonts w:ascii="Times New Roman" w:hAnsi="Times New Roman" w:cs="Times New Roman"/>
          <w:color w:val="211E1E"/>
          <w:sz w:val="24"/>
          <w:szCs w:val="24"/>
        </w:rPr>
        <w:t xml:space="preserve">), </w:t>
      </w:r>
      <w:r>
        <w:rPr>
          <w:rFonts w:ascii="Times New Roman" w:hAnsi="Times New Roman" w:cs="Times New Roman"/>
          <w:color w:val="211E1E"/>
          <w:sz w:val="24"/>
          <w:szCs w:val="24"/>
        </w:rPr>
        <w:t>GFAP</w:t>
      </w:r>
      <w:r w:rsidRPr="00BD6E2C">
        <w:rPr>
          <w:rFonts w:ascii="Times New Roman" w:hAnsi="Times New Roman" w:cs="Times New Roman"/>
          <w:color w:val="211E1E"/>
          <w:sz w:val="24"/>
          <w:szCs w:val="24"/>
        </w:rPr>
        <w:t xml:space="preserve"> (</w:t>
      </w:r>
      <w:r>
        <w:rPr>
          <w:rFonts w:ascii="Times New Roman" w:hAnsi="Times New Roman" w:cs="Times New Roman"/>
          <w:color w:val="211E1E"/>
          <w:sz w:val="24"/>
          <w:szCs w:val="24"/>
        </w:rPr>
        <w:t>red</w:t>
      </w:r>
      <w:r w:rsidRPr="00BD6E2C">
        <w:rPr>
          <w:rFonts w:ascii="Times New Roman" w:hAnsi="Times New Roman" w:cs="Times New Roman"/>
          <w:color w:val="211E1E"/>
          <w:sz w:val="24"/>
          <w:szCs w:val="24"/>
        </w:rPr>
        <w:t xml:space="preserve">), </w:t>
      </w:r>
      <w:r>
        <w:rPr>
          <w:rFonts w:ascii="Times New Roman" w:hAnsi="Times New Roman" w:cs="Times New Roman"/>
          <w:color w:val="211E1E"/>
          <w:sz w:val="24"/>
          <w:szCs w:val="24"/>
        </w:rPr>
        <w:t>NeuN</w:t>
      </w:r>
      <w:r w:rsidRPr="00BD6E2C">
        <w:rPr>
          <w:rFonts w:ascii="Times New Roman" w:hAnsi="Times New Roman" w:cs="Times New Roman"/>
          <w:color w:val="211E1E"/>
          <w:sz w:val="24"/>
          <w:szCs w:val="24"/>
        </w:rPr>
        <w:t xml:space="preserve"> (green), after aFC; scale bars </w:t>
      </w:r>
      <w:r w:rsidR="00D565BC">
        <w:rPr>
          <w:rFonts w:ascii="Times New Roman" w:hAnsi="Times New Roman" w:cs="Times New Roman" w:hint="eastAsia"/>
          <w:color w:val="211E1E"/>
          <w:sz w:val="24"/>
          <w:szCs w:val="24"/>
        </w:rPr>
        <w:t>20</w:t>
      </w:r>
      <w:r w:rsidRPr="00BD6E2C">
        <w:rPr>
          <w:rFonts w:ascii="Times New Roman" w:hAnsi="Times New Roman" w:cs="Times New Roman"/>
          <w:color w:val="211E1E"/>
          <w:sz w:val="24"/>
          <w:szCs w:val="24"/>
        </w:rPr>
        <w:t xml:space="preserve">0 </w:t>
      </w:r>
      <w:r w:rsidR="00D565BC">
        <w:rPr>
          <w:rFonts w:ascii="맑은 고딕" w:eastAsia="맑은 고딕" w:hAnsi="맑은 고딕" w:cs="Times New Roman" w:hint="eastAsia"/>
          <w:color w:val="211E1E"/>
          <w:sz w:val="24"/>
          <w:szCs w:val="24"/>
        </w:rPr>
        <w:t>µ</w:t>
      </w:r>
      <w:r w:rsidRPr="00BD6E2C">
        <w:rPr>
          <w:rFonts w:ascii="Times New Roman" w:hAnsi="Times New Roman" w:cs="Times New Roman"/>
          <w:color w:val="211E1E"/>
          <w:sz w:val="24"/>
          <w:szCs w:val="24"/>
        </w:rPr>
        <w:t>m.</w:t>
      </w:r>
    </w:p>
    <w:p w14:paraId="1F77D855" w14:textId="48C0CDBE" w:rsidR="00D12678" w:rsidRPr="00075B99" w:rsidRDefault="00FA6ED0" w:rsidP="00BB3874">
      <w:pPr>
        <w:pStyle w:val="a6"/>
        <w:widowControl/>
        <w:numPr>
          <w:ilvl w:val="0"/>
          <w:numId w:val="2"/>
        </w:numPr>
        <w:wordWrap/>
        <w:autoSpaceDE/>
        <w:autoSpaceDN/>
        <w:spacing w:line="360" w:lineRule="auto"/>
        <w:ind w:left="426" w:hanging="426"/>
        <w:rPr>
          <w:rFonts w:ascii="Times New Roman" w:hAnsi="Times New Roman" w:cs="Times New Roman"/>
          <w:sz w:val="24"/>
          <w:szCs w:val="24"/>
        </w:rPr>
      </w:pPr>
      <w:r>
        <w:rPr>
          <w:rFonts w:ascii="Times New Roman" w:hAnsi="Times New Roman" w:cs="Times New Roman" w:hint="eastAsia"/>
          <w:color w:val="211E1E"/>
          <w:sz w:val="24"/>
          <w:szCs w:val="24"/>
        </w:rPr>
        <w:t xml:space="preserve">Quantitative PCR analysis of Dyrk1a mRNA expression in the hippocampus. Left: </w:t>
      </w:r>
      <w:r>
        <w:rPr>
          <w:rFonts w:ascii="Times New Roman" w:hAnsi="Times New Roman" w:cs="Times New Roman"/>
          <w:color w:val="211E1E"/>
          <w:sz w:val="24"/>
          <w:szCs w:val="24"/>
        </w:rPr>
        <w:t>comparison</w:t>
      </w:r>
      <w:r>
        <w:rPr>
          <w:rFonts w:ascii="Times New Roman" w:hAnsi="Times New Roman" w:cs="Times New Roman" w:hint="eastAsia"/>
          <w:color w:val="211E1E"/>
          <w:sz w:val="24"/>
          <w:szCs w:val="24"/>
        </w:rPr>
        <w:t xml:space="preserve"> between HC and CO </w:t>
      </w:r>
      <w:r>
        <w:rPr>
          <w:rFonts w:ascii="Times New Roman" w:hAnsi="Times New Roman" w:cs="Times New Roman"/>
          <w:color w:val="211E1E"/>
          <w:sz w:val="24"/>
          <w:szCs w:val="24"/>
        </w:rPr>
        <w:t>groups (</w:t>
      </w:r>
      <w:r>
        <w:rPr>
          <w:rFonts w:ascii="Times New Roman" w:hAnsi="Times New Roman" w:cs="Times New Roman" w:hint="eastAsia"/>
          <w:color w:val="211E1E"/>
          <w:sz w:val="24"/>
          <w:szCs w:val="24"/>
        </w:rPr>
        <w:t>n = 4 per group; Student</w:t>
      </w:r>
      <w:r>
        <w:rPr>
          <w:rFonts w:ascii="Times New Roman" w:hAnsi="Times New Roman" w:cs="Times New Roman"/>
          <w:color w:val="211E1E"/>
          <w:sz w:val="24"/>
          <w:szCs w:val="24"/>
        </w:rPr>
        <w:t>’</w:t>
      </w:r>
      <w:r>
        <w:rPr>
          <w:rFonts w:ascii="Times New Roman" w:hAnsi="Times New Roman" w:cs="Times New Roman" w:hint="eastAsia"/>
          <w:color w:val="211E1E"/>
          <w:sz w:val="24"/>
          <w:szCs w:val="24"/>
        </w:rPr>
        <w:t xml:space="preserve">s t-test; P=0.7094). Right: </w:t>
      </w:r>
      <w:r>
        <w:rPr>
          <w:rFonts w:ascii="Times New Roman" w:hAnsi="Times New Roman" w:cs="Times New Roman"/>
          <w:color w:val="211E1E"/>
          <w:sz w:val="24"/>
          <w:szCs w:val="24"/>
        </w:rPr>
        <w:t>Comparison</w:t>
      </w:r>
      <w:r>
        <w:rPr>
          <w:rFonts w:ascii="Times New Roman" w:hAnsi="Times New Roman" w:cs="Times New Roman" w:hint="eastAsia"/>
          <w:color w:val="211E1E"/>
          <w:sz w:val="24"/>
          <w:szCs w:val="24"/>
        </w:rPr>
        <w:t xml:space="preserve"> between CO and CFC </w:t>
      </w:r>
      <w:r>
        <w:rPr>
          <w:rFonts w:ascii="Times New Roman" w:hAnsi="Times New Roman" w:cs="Times New Roman"/>
          <w:color w:val="211E1E"/>
          <w:sz w:val="24"/>
          <w:szCs w:val="24"/>
        </w:rPr>
        <w:t>groups</w:t>
      </w:r>
      <w:r>
        <w:rPr>
          <w:rFonts w:ascii="Times New Roman" w:hAnsi="Times New Roman" w:cs="Times New Roman" w:hint="eastAsia"/>
          <w:color w:val="211E1E"/>
          <w:sz w:val="24"/>
          <w:szCs w:val="24"/>
        </w:rPr>
        <w:t xml:space="preserve"> (n = 3 per group; Student</w:t>
      </w:r>
      <w:r>
        <w:rPr>
          <w:rFonts w:ascii="Times New Roman" w:hAnsi="Times New Roman" w:cs="Times New Roman"/>
          <w:color w:val="211E1E"/>
          <w:sz w:val="24"/>
          <w:szCs w:val="24"/>
        </w:rPr>
        <w:t>’</w:t>
      </w:r>
      <w:r>
        <w:rPr>
          <w:rFonts w:ascii="Times New Roman" w:hAnsi="Times New Roman" w:cs="Times New Roman" w:hint="eastAsia"/>
          <w:color w:val="211E1E"/>
          <w:sz w:val="24"/>
          <w:szCs w:val="24"/>
        </w:rPr>
        <w:t>s t-test; P=0.0487). Values</w:t>
      </w:r>
      <w:r w:rsidRPr="00FA6ED0">
        <w:rPr>
          <w:rFonts w:ascii="Times New Roman" w:hAnsi="Times New Roman" w:cs="Times New Roman"/>
          <w:color w:val="211E1E"/>
          <w:sz w:val="24"/>
          <w:szCs w:val="24"/>
        </w:rPr>
        <w:t xml:space="preserve"> are presented as mean ± SEM.</w:t>
      </w:r>
    </w:p>
    <w:p w14:paraId="42FA567A" w14:textId="1AB85B3B" w:rsidR="00BB3874" w:rsidRPr="00075B99" w:rsidRDefault="00BB3874" w:rsidP="00BB3874">
      <w:pPr>
        <w:pStyle w:val="a6"/>
        <w:widowControl/>
        <w:numPr>
          <w:ilvl w:val="0"/>
          <w:numId w:val="2"/>
        </w:numPr>
        <w:wordWrap/>
        <w:autoSpaceDE/>
        <w:autoSpaceDN/>
        <w:spacing w:line="360" w:lineRule="auto"/>
        <w:ind w:left="426" w:hanging="426"/>
        <w:rPr>
          <w:rFonts w:ascii="Times New Roman" w:hAnsi="Times New Roman" w:cs="Times New Roman"/>
          <w:sz w:val="24"/>
          <w:szCs w:val="24"/>
        </w:rPr>
      </w:pPr>
      <w:r>
        <w:rPr>
          <w:rFonts w:ascii="Times New Roman" w:hAnsi="Times New Roman" w:cs="Times New Roman"/>
          <w:sz w:val="24"/>
          <w:szCs w:val="24"/>
        </w:rPr>
        <w:t>Left: r</w:t>
      </w:r>
      <w:r w:rsidRPr="00BD6E2C">
        <w:rPr>
          <w:rFonts w:ascii="Times New Roman" w:hAnsi="Times New Roman" w:cs="Times New Roman" w:hint="eastAsia"/>
          <w:sz w:val="24"/>
          <w:szCs w:val="24"/>
        </w:rPr>
        <w:t xml:space="preserve">epresentative images of </w:t>
      </w:r>
      <w:r w:rsidRPr="00BD6E2C">
        <w:rPr>
          <w:rFonts w:ascii="Times New Roman" w:hAnsi="Times New Roman" w:cs="Times New Roman"/>
          <w:sz w:val="24"/>
          <w:szCs w:val="24"/>
        </w:rPr>
        <w:t xml:space="preserve">hippocampus. </w:t>
      </w:r>
      <w:r>
        <w:rPr>
          <w:rFonts w:ascii="Times New Roman" w:hAnsi="Times New Roman" w:cs="Times New Roman"/>
          <w:color w:val="211E1E"/>
          <w:sz w:val="24"/>
          <w:szCs w:val="24"/>
        </w:rPr>
        <w:t>NeuN</w:t>
      </w:r>
      <w:r w:rsidRPr="00BD6E2C">
        <w:rPr>
          <w:rFonts w:ascii="Times New Roman" w:hAnsi="Times New Roman" w:cs="Times New Roman"/>
          <w:color w:val="211E1E"/>
          <w:sz w:val="24"/>
          <w:szCs w:val="24"/>
        </w:rPr>
        <w:t xml:space="preserve"> (</w:t>
      </w:r>
      <w:r>
        <w:rPr>
          <w:rFonts w:ascii="Times New Roman" w:hAnsi="Times New Roman" w:cs="Times New Roman"/>
          <w:color w:val="211E1E"/>
          <w:sz w:val="24"/>
          <w:szCs w:val="24"/>
        </w:rPr>
        <w:t>red</w:t>
      </w:r>
      <w:r w:rsidRPr="00BD6E2C">
        <w:rPr>
          <w:rFonts w:ascii="Times New Roman" w:hAnsi="Times New Roman" w:cs="Times New Roman"/>
          <w:color w:val="211E1E"/>
          <w:sz w:val="24"/>
          <w:szCs w:val="24"/>
        </w:rPr>
        <w:t xml:space="preserve">), </w:t>
      </w:r>
      <w:r>
        <w:rPr>
          <w:rFonts w:ascii="Times New Roman" w:hAnsi="Times New Roman" w:cs="Times New Roman"/>
          <w:color w:val="211E1E"/>
          <w:sz w:val="24"/>
          <w:szCs w:val="24"/>
        </w:rPr>
        <w:t>DYRK1A</w:t>
      </w:r>
      <w:r w:rsidRPr="00BD6E2C">
        <w:rPr>
          <w:rFonts w:ascii="Times New Roman" w:hAnsi="Times New Roman" w:cs="Times New Roman"/>
          <w:color w:val="211E1E"/>
          <w:sz w:val="24"/>
          <w:szCs w:val="24"/>
        </w:rPr>
        <w:t xml:space="preserve"> (</w:t>
      </w:r>
      <w:r>
        <w:rPr>
          <w:rFonts w:ascii="Times New Roman" w:hAnsi="Times New Roman" w:cs="Times New Roman"/>
          <w:color w:val="211E1E"/>
          <w:sz w:val="24"/>
          <w:szCs w:val="24"/>
        </w:rPr>
        <w:t>green</w:t>
      </w:r>
      <w:r w:rsidRPr="00BD6E2C">
        <w:rPr>
          <w:rFonts w:ascii="Times New Roman" w:hAnsi="Times New Roman" w:cs="Times New Roman"/>
          <w:color w:val="211E1E"/>
          <w:sz w:val="24"/>
          <w:szCs w:val="24"/>
        </w:rPr>
        <w:t xml:space="preserve">), </w:t>
      </w:r>
      <w:r>
        <w:rPr>
          <w:rFonts w:ascii="Times New Roman" w:hAnsi="Times New Roman" w:cs="Times New Roman"/>
          <w:color w:val="211E1E"/>
          <w:sz w:val="24"/>
          <w:szCs w:val="24"/>
        </w:rPr>
        <w:t>DAPI</w:t>
      </w:r>
      <w:r w:rsidRPr="00BD6E2C">
        <w:rPr>
          <w:rFonts w:ascii="Times New Roman" w:hAnsi="Times New Roman" w:cs="Times New Roman"/>
          <w:color w:val="211E1E"/>
          <w:sz w:val="24"/>
          <w:szCs w:val="24"/>
        </w:rPr>
        <w:t xml:space="preserve"> (</w:t>
      </w:r>
      <w:r>
        <w:rPr>
          <w:rFonts w:ascii="Times New Roman" w:hAnsi="Times New Roman" w:cs="Times New Roman"/>
          <w:color w:val="211E1E"/>
          <w:sz w:val="24"/>
          <w:szCs w:val="24"/>
        </w:rPr>
        <w:t>blue</w:t>
      </w:r>
      <w:r w:rsidRPr="00BD6E2C">
        <w:rPr>
          <w:rFonts w:ascii="Times New Roman" w:hAnsi="Times New Roman" w:cs="Times New Roman"/>
          <w:color w:val="211E1E"/>
          <w:sz w:val="24"/>
          <w:szCs w:val="24"/>
        </w:rPr>
        <w:t xml:space="preserve">), after </w:t>
      </w:r>
      <w:r>
        <w:rPr>
          <w:rFonts w:ascii="Times New Roman" w:hAnsi="Times New Roman" w:cs="Times New Roman"/>
          <w:color w:val="211E1E"/>
          <w:sz w:val="24"/>
          <w:szCs w:val="24"/>
        </w:rPr>
        <w:t>CFC or CO</w:t>
      </w:r>
      <w:r w:rsidRPr="00BD6E2C">
        <w:rPr>
          <w:rFonts w:ascii="Times New Roman" w:hAnsi="Times New Roman" w:cs="Times New Roman"/>
          <w:color w:val="211E1E"/>
          <w:sz w:val="24"/>
          <w:szCs w:val="24"/>
        </w:rPr>
        <w:t xml:space="preserve">. </w:t>
      </w:r>
      <w:r>
        <w:rPr>
          <w:rFonts w:ascii="Times New Roman" w:hAnsi="Times New Roman" w:cs="Times New Roman" w:hint="eastAsia"/>
          <w:color w:val="211E1E"/>
          <w:sz w:val="24"/>
          <w:szCs w:val="24"/>
        </w:rPr>
        <w:t>R</w:t>
      </w:r>
      <w:r>
        <w:rPr>
          <w:rFonts w:ascii="Times New Roman" w:hAnsi="Times New Roman" w:cs="Times New Roman"/>
          <w:color w:val="211E1E"/>
          <w:sz w:val="24"/>
          <w:szCs w:val="24"/>
        </w:rPr>
        <w:t xml:space="preserve">ight: quantification of DYRK1A levels. </w:t>
      </w:r>
      <w:r w:rsidRPr="008A6C7A">
        <w:rPr>
          <w:rFonts w:ascii="Times New Roman" w:hAnsi="Times New Roman" w:cs="Times New Roman"/>
          <w:sz w:val="24"/>
          <w:szCs w:val="24"/>
        </w:rPr>
        <w:t>V</w:t>
      </w:r>
      <w:r w:rsidRPr="008A6C7A">
        <w:rPr>
          <w:rFonts w:ascii="Times New Roman" w:hAnsi="Times New Roman" w:cs="Times New Roman" w:hint="eastAsia"/>
          <w:sz w:val="24"/>
          <w:szCs w:val="24"/>
        </w:rPr>
        <w:t xml:space="preserve">alues are shown as the mean </w:t>
      </w:r>
      <w:r w:rsidRPr="008A6C7A">
        <w:rPr>
          <w:rFonts w:ascii="Times New Roman" w:hAnsi="Times New Roman" w:cs="Times New Roman"/>
          <w:sz w:val="24"/>
          <w:szCs w:val="24"/>
        </w:rPr>
        <w:t>±</w:t>
      </w:r>
      <w:r w:rsidRPr="008A6C7A">
        <w:rPr>
          <w:rFonts w:ascii="Times New Roman" w:hAnsi="Times New Roman" w:cs="Times New Roman" w:hint="eastAsia"/>
          <w:sz w:val="24"/>
          <w:szCs w:val="24"/>
        </w:rPr>
        <w:t xml:space="preserve"> SEM (n = </w:t>
      </w:r>
      <w:r>
        <w:rPr>
          <w:rFonts w:ascii="Times New Roman" w:hAnsi="Times New Roman" w:cs="Times New Roman"/>
          <w:sz w:val="24"/>
          <w:szCs w:val="24"/>
        </w:rPr>
        <w:t>7</w:t>
      </w:r>
      <w:r w:rsidRPr="008A6C7A">
        <w:rPr>
          <w:rFonts w:ascii="Times New Roman" w:hAnsi="Times New Roman" w:cs="Times New Roman" w:hint="eastAsia"/>
          <w:sz w:val="24"/>
          <w:szCs w:val="24"/>
        </w:rPr>
        <w:t xml:space="preserve"> per group; Student</w:t>
      </w:r>
      <w:r w:rsidRPr="008A6C7A">
        <w:rPr>
          <w:rFonts w:ascii="Times New Roman" w:hAnsi="Times New Roman" w:cs="Times New Roman"/>
          <w:sz w:val="24"/>
          <w:szCs w:val="24"/>
        </w:rPr>
        <w:t>’</w:t>
      </w:r>
      <w:r w:rsidRPr="008A6C7A">
        <w:rPr>
          <w:rFonts w:ascii="Times New Roman" w:hAnsi="Times New Roman" w:cs="Times New Roman" w:hint="eastAsia"/>
          <w:sz w:val="24"/>
          <w:szCs w:val="24"/>
        </w:rPr>
        <w:t xml:space="preserve">s t-test; </w:t>
      </w:r>
      <w:r w:rsidR="00855843">
        <w:rPr>
          <w:rFonts w:ascii="Times New Roman" w:hAnsi="Times New Roman" w:cs="Times New Roman" w:hint="eastAsia"/>
          <w:sz w:val="24"/>
          <w:szCs w:val="24"/>
        </w:rPr>
        <w:t>P = 0.</w:t>
      </w:r>
      <w:r w:rsidR="003A518F">
        <w:rPr>
          <w:rFonts w:ascii="Times New Roman" w:hAnsi="Times New Roman" w:cs="Times New Roman" w:hint="eastAsia"/>
          <w:sz w:val="24"/>
          <w:szCs w:val="24"/>
        </w:rPr>
        <w:t>0</w:t>
      </w:r>
      <w:r w:rsidR="00855843">
        <w:rPr>
          <w:rFonts w:ascii="Times New Roman" w:hAnsi="Times New Roman" w:cs="Times New Roman" w:hint="eastAsia"/>
          <w:sz w:val="24"/>
          <w:szCs w:val="24"/>
        </w:rPr>
        <w:t>491</w:t>
      </w:r>
      <w:r w:rsidRPr="008A6C7A">
        <w:rPr>
          <w:rFonts w:ascii="Times New Roman" w:hAnsi="Times New Roman" w:cs="Times New Roman" w:hint="eastAsia"/>
          <w:sz w:val="24"/>
          <w:szCs w:val="24"/>
        </w:rPr>
        <w:t>).</w:t>
      </w:r>
      <w:r w:rsidRPr="00075B99">
        <w:rPr>
          <w:rFonts w:ascii="Times New Roman" w:hAnsi="Times New Roman" w:cs="Times New Roman"/>
          <w:color w:val="211E1E"/>
          <w:sz w:val="24"/>
          <w:szCs w:val="24"/>
        </w:rPr>
        <w:t xml:space="preserve"> </w:t>
      </w:r>
    </w:p>
    <w:p w14:paraId="18D46DCD" w14:textId="5EF3D10E" w:rsidR="00BB3874" w:rsidRPr="00A238CD" w:rsidRDefault="00BB3874" w:rsidP="00BB3874">
      <w:pPr>
        <w:pStyle w:val="a6"/>
        <w:widowControl/>
        <w:numPr>
          <w:ilvl w:val="0"/>
          <w:numId w:val="2"/>
        </w:numPr>
        <w:wordWrap/>
        <w:autoSpaceDE/>
        <w:autoSpaceDN/>
        <w:spacing w:line="360" w:lineRule="auto"/>
        <w:ind w:left="426" w:hanging="426"/>
        <w:rPr>
          <w:rFonts w:ascii="Times New Roman" w:hAnsi="Times New Roman" w:cs="Times New Roman"/>
          <w:sz w:val="24"/>
          <w:szCs w:val="24"/>
        </w:rPr>
      </w:pPr>
      <w:r>
        <w:rPr>
          <w:rFonts w:ascii="Times New Roman" w:hAnsi="Times New Roman" w:cs="Times New Roman"/>
          <w:sz w:val="24"/>
          <w:szCs w:val="24"/>
        </w:rPr>
        <w:t xml:space="preserve">Left: </w:t>
      </w:r>
      <w:r w:rsidRPr="00A238CD">
        <w:rPr>
          <w:rFonts w:ascii="Times New Roman" w:hAnsi="Times New Roman" w:cs="Times New Roman" w:hint="eastAsia"/>
          <w:sz w:val="24"/>
          <w:szCs w:val="24"/>
        </w:rPr>
        <w:t xml:space="preserve">Schematic illustration of </w:t>
      </w:r>
      <w:r w:rsidRPr="00A238CD">
        <w:rPr>
          <w:rFonts w:ascii="Times New Roman" w:hAnsi="Times New Roman" w:cs="Times New Roman"/>
          <w:sz w:val="24"/>
          <w:szCs w:val="24"/>
        </w:rPr>
        <w:t>ChIP-qPCR</w:t>
      </w:r>
      <w:r>
        <w:rPr>
          <w:rFonts w:ascii="Times New Roman" w:hAnsi="Times New Roman" w:cs="Times New Roman"/>
          <w:sz w:val="24"/>
          <w:szCs w:val="24"/>
        </w:rPr>
        <w:t>. Right: ChIP-qPCR</w:t>
      </w:r>
      <w:r w:rsidRPr="00A238CD">
        <w:rPr>
          <w:rFonts w:ascii="Times New Roman" w:hAnsi="Times New Roman" w:cs="Times New Roman"/>
          <w:sz w:val="24"/>
          <w:szCs w:val="24"/>
        </w:rPr>
        <w:t xml:space="preserve"> data showing DYRK1A bindings at the promoter of the MAOA genes and negative regions in different conditions (CFC and CO). </w:t>
      </w:r>
      <w:r w:rsidRPr="008A6C7A">
        <w:rPr>
          <w:rFonts w:ascii="Times New Roman" w:hAnsi="Times New Roman" w:cs="Times New Roman"/>
          <w:sz w:val="24"/>
          <w:szCs w:val="24"/>
        </w:rPr>
        <w:t>V</w:t>
      </w:r>
      <w:r w:rsidRPr="008A6C7A">
        <w:rPr>
          <w:rFonts w:ascii="Times New Roman" w:hAnsi="Times New Roman" w:cs="Times New Roman" w:hint="eastAsia"/>
          <w:sz w:val="24"/>
          <w:szCs w:val="24"/>
        </w:rPr>
        <w:t xml:space="preserve">alues are shown as the mean </w:t>
      </w:r>
      <w:r w:rsidRPr="008A6C7A">
        <w:rPr>
          <w:rFonts w:ascii="Times New Roman" w:hAnsi="Times New Roman" w:cs="Times New Roman"/>
          <w:sz w:val="24"/>
          <w:szCs w:val="24"/>
        </w:rPr>
        <w:t>±</w:t>
      </w:r>
      <w:r w:rsidRPr="008A6C7A">
        <w:rPr>
          <w:rFonts w:ascii="Times New Roman" w:hAnsi="Times New Roman" w:cs="Times New Roman" w:hint="eastAsia"/>
          <w:sz w:val="24"/>
          <w:szCs w:val="24"/>
        </w:rPr>
        <w:t xml:space="preserve"> SEM (</w:t>
      </w:r>
      <w:r w:rsidRPr="00A238CD">
        <w:rPr>
          <w:rFonts w:ascii="Times New Roman" w:hAnsi="Times New Roman" w:cs="Times New Roman"/>
          <w:sz w:val="24"/>
          <w:szCs w:val="24"/>
        </w:rPr>
        <w:t>n = 3 for CFC; n = 5 for CO</w:t>
      </w:r>
      <w:r w:rsidRPr="008A6C7A">
        <w:rPr>
          <w:rFonts w:ascii="Times New Roman" w:hAnsi="Times New Roman" w:cs="Times New Roman" w:hint="eastAsia"/>
          <w:sz w:val="24"/>
          <w:szCs w:val="24"/>
        </w:rPr>
        <w:t>; Student</w:t>
      </w:r>
      <w:r w:rsidRPr="008A6C7A">
        <w:rPr>
          <w:rFonts w:ascii="Times New Roman" w:hAnsi="Times New Roman" w:cs="Times New Roman"/>
          <w:sz w:val="24"/>
          <w:szCs w:val="24"/>
        </w:rPr>
        <w:t>’</w:t>
      </w:r>
      <w:r w:rsidRPr="008A6C7A">
        <w:rPr>
          <w:rFonts w:ascii="Times New Roman" w:hAnsi="Times New Roman" w:cs="Times New Roman" w:hint="eastAsia"/>
          <w:sz w:val="24"/>
          <w:szCs w:val="24"/>
        </w:rPr>
        <w:t>s t-test</w:t>
      </w:r>
      <w:r w:rsidR="007506EB">
        <w:rPr>
          <w:rFonts w:ascii="Times New Roman" w:hAnsi="Times New Roman" w:cs="Times New Roman" w:hint="eastAsia"/>
          <w:sz w:val="24"/>
          <w:szCs w:val="24"/>
        </w:rPr>
        <w:t>, MAOA promoter: P=0.0</w:t>
      </w:r>
      <w:r w:rsidR="003A518F">
        <w:rPr>
          <w:rFonts w:ascii="Times New Roman" w:hAnsi="Times New Roman" w:cs="Times New Roman" w:hint="eastAsia"/>
          <w:sz w:val="24"/>
          <w:szCs w:val="24"/>
        </w:rPr>
        <w:t>084</w:t>
      </w:r>
      <w:r w:rsidRPr="008A6C7A">
        <w:rPr>
          <w:rFonts w:ascii="Times New Roman" w:hAnsi="Times New Roman" w:cs="Times New Roman" w:hint="eastAsia"/>
          <w:sz w:val="24"/>
          <w:szCs w:val="24"/>
        </w:rPr>
        <w:t>;</w:t>
      </w:r>
      <w:r w:rsidR="007506EB">
        <w:rPr>
          <w:rFonts w:ascii="Times New Roman" w:hAnsi="Times New Roman" w:cs="Times New Roman" w:hint="eastAsia"/>
          <w:sz w:val="24"/>
          <w:szCs w:val="24"/>
        </w:rPr>
        <w:t xml:space="preserve"> </w:t>
      </w:r>
      <w:r w:rsidR="003A518F" w:rsidRPr="00855843">
        <w:rPr>
          <w:rFonts w:ascii="Times New Roman" w:hAnsi="Times New Roman" w:cs="Times New Roman"/>
          <w:sz w:val="24"/>
          <w:szCs w:val="24"/>
        </w:rPr>
        <w:t>Mann-Whitney U test</w:t>
      </w:r>
      <w:r w:rsidR="003A518F">
        <w:rPr>
          <w:rFonts w:ascii="Times New Roman" w:hAnsi="Times New Roman" w:cs="Times New Roman" w:hint="eastAsia"/>
          <w:sz w:val="24"/>
          <w:szCs w:val="24"/>
        </w:rPr>
        <w:t xml:space="preserve">, </w:t>
      </w:r>
      <w:r w:rsidR="007506EB">
        <w:rPr>
          <w:rFonts w:ascii="Times New Roman" w:hAnsi="Times New Roman" w:cs="Times New Roman" w:hint="eastAsia"/>
          <w:sz w:val="24"/>
          <w:szCs w:val="24"/>
        </w:rPr>
        <w:t xml:space="preserve">negative region: </w:t>
      </w:r>
      <w:r w:rsidR="003A518F" w:rsidRPr="00855843">
        <w:rPr>
          <w:rFonts w:ascii="Times New Roman" w:hAnsi="Times New Roman" w:cs="Times New Roman"/>
          <w:sz w:val="24"/>
          <w:szCs w:val="24"/>
        </w:rPr>
        <w:t>U = 5, P = 0.</w:t>
      </w:r>
      <w:r w:rsidR="003A518F">
        <w:rPr>
          <w:rFonts w:ascii="Times New Roman" w:hAnsi="Times New Roman" w:cs="Times New Roman" w:hint="eastAsia"/>
          <w:sz w:val="24"/>
          <w:szCs w:val="24"/>
        </w:rPr>
        <w:t>5714</w:t>
      </w:r>
      <w:r w:rsidRPr="008A6C7A">
        <w:rPr>
          <w:rFonts w:ascii="Times New Roman" w:hAnsi="Times New Roman" w:cs="Times New Roman" w:hint="eastAsia"/>
          <w:sz w:val="24"/>
          <w:szCs w:val="24"/>
        </w:rPr>
        <w:t>).</w:t>
      </w:r>
      <w:r w:rsidRPr="00075B99">
        <w:rPr>
          <w:rFonts w:ascii="Times New Roman" w:hAnsi="Times New Roman" w:cs="Times New Roman"/>
          <w:color w:val="211E1E"/>
          <w:sz w:val="24"/>
          <w:szCs w:val="24"/>
        </w:rPr>
        <w:t xml:space="preserve"> </w:t>
      </w:r>
    </w:p>
    <w:p w14:paraId="2884FF08" w14:textId="4978E308" w:rsidR="00BB3874" w:rsidRDefault="00BB3874" w:rsidP="00BB3874">
      <w:pPr>
        <w:pStyle w:val="a6"/>
        <w:widowControl/>
        <w:numPr>
          <w:ilvl w:val="0"/>
          <w:numId w:val="2"/>
        </w:numPr>
        <w:wordWrap/>
        <w:autoSpaceDE/>
        <w:autoSpaceDN/>
        <w:spacing w:line="360" w:lineRule="auto"/>
        <w:ind w:left="426" w:hanging="426"/>
        <w:rPr>
          <w:rFonts w:ascii="Times New Roman" w:hAnsi="Times New Roman" w:cs="Times New Roman"/>
          <w:sz w:val="24"/>
          <w:szCs w:val="24"/>
        </w:rPr>
      </w:pPr>
      <w:r>
        <w:rPr>
          <w:rFonts w:ascii="Times New Roman" w:hAnsi="Times New Roman" w:cs="Times New Roman"/>
          <w:sz w:val="24"/>
          <w:szCs w:val="24"/>
        </w:rPr>
        <w:t>Left: s</w:t>
      </w:r>
      <w:r w:rsidRPr="00A238CD">
        <w:rPr>
          <w:rFonts w:ascii="Times New Roman" w:hAnsi="Times New Roman" w:cs="Times New Roman" w:hint="eastAsia"/>
          <w:sz w:val="24"/>
          <w:szCs w:val="24"/>
        </w:rPr>
        <w:t xml:space="preserve">chematic illustration of viral injection to </w:t>
      </w:r>
      <w:r>
        <w:rPr>
          <w:rFonts w:ascii="Times New Roman" w:hAnsi="Times New Roman" w:cs="Times New Roman"/>
          <w:sz w:val="24"/>
          <w:szCs w:val="24"/>
        </w:rPr>
        <w:t xml:space="preserve">overexpression into the </w:t>
      </w:r>
      <w:r w:rsidR="0090252F">
        <w:rPr>
          <w:rFonts w:ascii="Times New Roman" w:hAnsi="Times New Roman" w:cs="Times New Roman"/>
          <w:sz w:val="24"/>
          <w:szCs w:val="24"/>
        </w:rPr>
        <w:t>hippocampus</w:t>
      </w:r>
      <w:r w:rsidRPr="00A238CD">
        <w:rPr>
          <w:rFonts w:ascii="Times New Roman" w:hAnsi="Times New Roman" w:cs="Times New Roman" w:hint="eastAsia"/>
          <w:sz w:val="24"/>
          <w:szCs w:val="24"/>
        </w:rPr>
        <w:t>.</w:t>
      </w:r>
      <w:r>
        <w:rPr>
          <w:rFonts w:ascii="Times New Roman" w:hAnsi="Times New Roman" w:cs="Times New Roman"/>
          <w:sz w:val="24"/>
          <w:szCs w:val="24"/>
        </w:rPr>
        <w:t xml:space="preserve"> Right: representative image injected with </w:t>
      </w:r>
      <w:r w:rsidRPr="007A3584">
        <w:rPr>
          <w:rFonts w:ascii="Times New Roman" w:hAnsi="Times New Roman" w:cs="Times New Roman"/>
          <w:sz w:val="24"/>
          <w:szCs w:val="24"/>
        </w:rPr>
        <w:t>AAV-Syn-mCherry</w:t>
      </w:r>
      <w:r>
        <w:rPr>
          <w:rFonts w:ascii="Times New Roman" w:hAnsi="Times New Roman" w:cs="Times New Roman"/>
          <w:sz w:val="24"/>
          <w:szCs w:val="24"/>
        </w:rPr>
        <w:t xml:space="preserve"> and </w:t>
      </w:r>
      <w:r w:rsidRPr="007A3584">
        <w:rPr>
          <w:rFonts w:ascii="Times New Roman" w:hAnsi="Times New Roman" w:cs="Times New Roman"/>
          <w:sz w:val="24"/>
          <w:szCs w:val="24"/>
        </w:rPr>
        <w:t>AAV-Syn-DYRK1A-ires</w:t>
      </w:r>
      <w:r>
        <w:rPr>
          <w:rFonts w:ascii="Times New Roman" w:hAnsi="Times New Roman" w:cs="Times New Roman"/>
          <w:sz w:val="24"/>
          <w:szCs w:val="24"/>
        </w:rPr>
        <w:t>-</w:t>
      </w:r>
      <w:r w:rsidRPr="007A3584">
        <w:rPr>
          <w:rFonts w:ascii="Times New Roman" w:hAnsi="Times New Roman" w:cs="Times New Roman"/>
          <w:sz w:val="24"/>
          <w:szCs w:val="24"/>
        </w:rPr>
        <w:t>mCherry</w:t>
      </w:r>
    </w:p>
    <w:p w14:paraId="11389A2B" w14:textId="475E4CE0" w:rsidR="00BB3874" w:rsidRPr="007506EB" w:rsidRDefault="00BB3874" w:rsidP="007506EB">
      <w:pPr>
        <w:pStyle w:val="a6"/>
        <w:widowControl/>
        <w:numPr>
          <w:ilvl w:val="0"/>
          <w:numId w:val="2"/>
        </w:numPr>
        <w:wordWrap/>
        <w:autoSpaceDE/>
        <w:autoSpaceDN/>
        <w:spacing w:line="360" w:lineRule="auto"/>
        <w:ind w:left="426" w:hanging="426"/>
        <w:rPr>
          <w:rFonts w:ascii="Times New Roman" w:hAnsi="Times New Roman" w:cs="Times New Roman"/>
          <w:sz w:val="24"/>
          <w:szCs w:val="24"/>
        </w:rPr>
      </w:pPr>
      <w:r>
        <w:rPr>
          <w:rFonts w:ascii="Times New Roman" w:hAnsi="Times New Roman" w:cs="Times New Roman"/>
          <w:color w:val="211E1E"/>
          <w:sz w:val="24"/>
          <w:szCs w:val="24"/>
        </w:rPr>
        <w:t xml:space="preserve">Quantification of DYRK1A levels. </w:t>
      </w:r>
      <w:r w:rsidRPr="008A6C7A">
        <w:rPr>
          <w:rFonts w:ascii="Times New Roman" w:hAnsi="Times New Roman" w:cs="Times New Roman"/>
          <w:sz w:val="24"/>
          <w:szCs w:val="24"/>
        </w:rPr>
        <w:t>V</w:t>
      </w:r>
      <w:r w:rsidRPr="008A6C7A">
        <w:rPr>
          <w:rFonts w:ascii="Times New Roman" w:hAnsi="Times New Roman" w:cs="Times New Roman" w:hint="eastAsia"/>
          <w:sz w:val="24"/>
          <w:szCs w:val="24"/>
        </w:rPr>
        <w:t xml:space="preserve">alues are shown as the mean </w:t>
      </w:r>
      <w:r w:rsidRPr="008A6C7A">
        <w:rPr>
          <w:rFonts w:ascii="Times New Roman" w:hAnsi="Times New Roman" w:cs="Times New Roman"/>
          <w:sz w:val="24"/>
          <w:szCs w:val="24"/>
        </w:rPr>
        <w:t>±</w:t>
      </w:r>
      <w:r w:rsidRPr="008A6C7A">
        <w:rPr>
          <w:rFonts w:ascii="Times New Roman" w:hAnsi="Times New Roman" w:cs="Times New Roman" w:hint="eastAsia"/>
          <w:sz w:val="24"/>
          <w:szCs w:val="24"/>
        </w:rPr>
        <w:t xml:space="preserve"> SEM (n = </w:t>
      </w:r>
      <w:r>
        <w:rPr>
          <w:rFonts w:ascii="Times New Roman" w:hAnsi="Times New Roman" w:cs="Times New Roman"/>
          <w:sz w:val="24"/>
          <w:szCs w:val="24"/>
        </w:rPr>
        <w:t>4</w:t>
      </w:r>
      <w:r w:rsidRPr="008A6C7A">
        <w:rPr>
          <w:rFonts w:ascii="Times New Roman" w:hAnsi="Times New Roman" w:cs="Times New Roman" w:hint="eastAsia"/>
          <w:sz w:val="24"/>
          <w:szCs w:val="24"/>
        </w:rPr>
        <w:t xml:space="preserve"> per group; Student</w:t>
      </w:r>
      <w:r w:rsidRPr="008A6C7A">
        <w:rPr>
          <w:rFonts w:ascii="Times New Roman" w:hAnsi="Times New Roman" w:cs="Times New Roman"/>
          <w:sz w:val="24"/>
          <w:szCs w:val="24"/>
        </w:rPr>
        <w:t>’</w:t>
      </w:r>
      <w:r w:rsidRPr="008A6C7A">
        <w:rPr>
          <w:rFonts w:ascii="Times New Roman" w:hAnsi="Times New Roman" w:cs="Times New Roman" w:hint="eastAsia"/>
          <w:sz w:val="24"/>
          <w:szCs w:val="24"/>
        </w:rPr>
        <w:t xml:space="preserve">s t-test; </w:t>
      </w:r>
      <w:r w:rsidR="007506EB">
        <w:rPr>
          <w:rFonts w:ascii="Times New Roman" w:hAnsi="Times New Roman" w:cs="Times New Roman" w:hint="eastAsia"/>
          <w:sz w:val="24"/>
          <w:szCs w:val="24"/>
        </w:rPr>
        <w:t>P = 0.039</w:t>
      </w:r>
      <w:r w:rsidRPr="007506EB">
        <w:rPr>
          <w:rFonts w:ascii="Times New Roman" w:hAnsi="Times New Roman" w:cs="Times New Roman" w:hint="eastAsia"/>
          <w:sz w:val="24"/>
          <w:szCs w:val="24"/>
        </w:rPr>
        <w:t>).</w:t>
      </w:r>
      <w:r w:rsidRPr="007506EB">
        <w:rPr>
          <w:rFonts w:ascii="Times New Roman" w:hAnsi="Times New Roman" w:cs="Times New Roman"/>
          <w:color w:val="211E1E"/>
          <w:sz w:val="24"/>
          <w:szCs w:val="24"/>
        </w:rPr>
        <w:t xml:space="preserve"> </w:t>
      </w:r>
    </w:p>
    <w:p w14:paraId="437F294E" w14:textId="457C7DE2" w:rsidR="00BB3874" w:rsidRPr="00BD6E2C" w:rsidRDefault="00BB3874" w:rsidP="00BB3874">
      <w:pPr>
        <w:pStyle w:val="a6"/>
        <w:widowControl/>
        <w:numPr>
          <w:ilvl w:val="0"/>
          <w:numId w:val="2"/>
        </w:numPr>
        <w:wordWrap/>
        <w:autoSpaceDE/>
        <w:autoSpaceDN/>
        <w:spacing w:line="360" w:lineRule="auto"/>
        <w:ind w:left="426" w:hanging="426"/>
        <w:rPr>
          <w:rFonts w:ascii="Times New Roman" w:hAnsi="Times New Roman" w:cs="Times New Roman"/>
          <w:sz w:val="24"/>
          <w:szCs w:val="24"/>
        </w:rPr>
      </w:pPr>
      <w:r>
        <w:rPr>
          <w:rFonts w:ascii="Times New Roman" w:hAnsi="Times New Roman" w:cs="Times New Roman"/>
          <w:sz w:val="24"/>
          <w:szCs w:val="24"/>
        </w:rPr>
        <w:t xml:space="preserve">Freezing behavior in overexpression and control groups. </w:t>
      </w:r>
      <w:r w:rsidRPr="008A6C7A">
        <w:rPr>
          <w:rFonts w:ascii="Times New Roman" w:hAnsi="Times New Roman" w:cs="Times New Roman"/>
          <w:sz w:val="24"/>
          <w:szCs w:val="24"/>
        </w:rPr>
        <w:t>V</w:t>
      </w:r>
      <w:r w:rsidRPr="008A6C7A">
        <w:rPr>
          <w:rFonts w:ascii="Times New Roman" w:hAnsi="Times New Roman" w:cs="Times New Roman" w:hint="eastAsia"/>
          <w:sz w:val="24"/>
          <w:szCs w:val="24"/>
        </w:rPr>
        <w:t xml:space="preserve">alues are shown as the mean </w:t>
      </w:r>
      <w:r w:rsidRPr="008A6C7A">
        <w:rPr>
          <w:rFonts w:ascii="Times New Roman" w:hAnsi="Times New Roman" w:cs="Times New Roman"/>
          <w:sz w:val="24"/>
          <w:szCs w:val="24"/>
        </w:rPr>
        <w:t>±</w:t>
      </w:r>
      <w:r w:rsidRPr="008A6C7A">
        <w:rPr>
          <w:rFonts w:ascii="Times New Roman" w:hAnsi="Times New Roman" w:cs="Times New Roman" w:hint="eastAsia"/>
          <w:sz w:val="24"/>
          <w:szCs w:val="24"/>
        </w:rPr>
        <w:t xml:space="preserve"> SEM (n = </w:t>
      </w:r>
      <w:r>
        <w:rPr>
          <w:rFonts w:ascii="Times New Roman" w:hAnsi="Times New Roman" w:cs="Times New Roman"/>
          <w:sz w:val="24"/>
          <w:szCs w:val="24"/>
        </w:rPr>
        <w:t>10</w:t>
      </w:r>
      <w:r w:rsidRPr="008A6C7A">
        <w:rPr>
          <w:rFonts w:ascii="Times New Roman" w:hAnsi="Times New Roman" w:cs="Times New Roman" w:hint="eastAsia"/>
          <w:sz w:val="24"/>
          <w:szCs w:val="24"/>
        </w:rPr>
        <w:t xml:space="preserve"> per group; Student</w:t>
      </w:r>
      <w:r w:rsidRPr="008A6C7A">
        <w:rPr>
          <w:rFonts w:ascii="Times New Roman" w:hAnsi="Times New Roman" w:cs="Times New Roman"/>
          <w:sz w:val="24"/>
          <w:szCs w:val="24"/>
        </w:rPr>
        <w:t>’</w:t>
      </w:r>
      <w:r w:rsidRPr="008A6C7A">
        <w:rPr>
          <w:rFonts w:ascii="Times New Roman" w:hAnsi="Times New Roman" w:cs="Times New Roman" w:hint="eastAsia"/>
          <w:sz w:val="24"/>
          <w:szCs w:val="24"/>
        </w:rPr>
        <w:t>s t-test</w:t>
      </w:r>
      <w:r>
        <w:rPr>
          <w:rFonts w:ascii="Times New Roman" w:hAnsi="Times New Roman" w:cs="Times New Roman"/>
          <w:sz w:val="24"/>
          <w:szCs w:val="24"/>
        </w:rPr>
        <w:t>;</w:t>
      </w:r>
      <w:r w:rsidRPr="008A6C7A">
        <w:rPr>
          <w:rFonts w:ascii="Times New Roman" w:hAnsi="Times New Roman" w:cs="Times New Roman" w:hint="eastAsia"/>
          <w:sz w:val="24"/>
          <w:szCs w:val="24"/>
        </w:rPr>
        <w:t xml:space="preserve"> </w:t>
      </w:r>
      <w:r w:rsidR="007506EB">
        <w:rPr>
          <w:rFonts w:ascii="Times New Roman" w:hAnsi="Times New Roman" w:cs="Times New Roman" w:hint="eastAsia"/>
          <w:sz w:val="24"/>
          <w:szCs w:val="24"/>
        </w:rPr>
        <w:t>P = 0.0289</w:t>
      </w:r>
      <w:r w:rsidRPr="008A6C7A">
        <w:rPr>
          <w:rFonts w:ascii="Times New Roman" w:hAnsi="Times New Roman" w:cs="Times New Roman" w:hint="eastAsia"/>
          <w:sz w:val="24"/>
          <w:szCs w:val="24"/>
        </w:rPr>
        <w:t>).</w:t>
      </w:r>
    </w:p>
    <w:p w14:paraId="00606C55" w14:textId="2618E0A4" w:rsidR="00BB3874" w:rsidRPr="00A238CD" w:rsidRDefault="00BB3874" w:rsidP="00BB3874">
      <w:pPr>
        <w:pStyle w:val="a6"/>
        <w:widowControl/>
        <w:numPr>
          <w:ilvl w:val="0"/>
          <w:numId w:val="2"/>
        </w:numPr>
        <w:wordWrap/>
        <w:autoSpaceDE/>
        <w:autoSpaceDN/>
        <w:spacing w:line="360" w:lineRule="auto"/>
        <w:ind w:left="426" w:hanging="426"/>
        <w:rPr>
          <w:rFonts w:ascii="Times New Roman" w:hAnsi="Times New Roman" w:cs="Times New Roman"/>
          <w:sz w:val="24"/>
          <w:szCs w:val="24"/>
        </w:rPr>
      </w:pPr>
      <w:r w:rsidRPr="00A238CD">
        <w:rPr>
          <w:rFonts w:ascii="Times New Roman" w:hAnsi="Times New Roman" w:cs="Times New Roman"/>
          <w:sz w:val="24"/>
          <w:szCs w:val="24"/>
        </w:rPr>
        <w:t>Left: s</w:t>
      </w:r>
      <w:r w:rsidRPr="00A238CD">
        <w:rPr>
          <w:rFonts w:ascii="Times New Roman" w:hAnsi="Times New Roman" w:cs="Times New Roman" w:hint="eastAsia"/>
          <w:sz w:val="24"/>
          <w:szCs w:val="24"/>
        </w:rPr>
        <w:t xml:space="preserve">chematic illustration of viral injection to </w:t>
      </w:r>
      <w:r w:rsidRPr="00A238CD">
        <w:rPr>
          <w:rFonts w:ascii="Times New Roman" w:hAnsi="Times New Roman" w:cs="Times New Roman"/>
          <w:sz w:val="24"/>
          <w:szCs w:val="24"/>
        </w:rPr>
        <w:t xml:space="preserve">knockdown into the </w:t>
      </w:r>
      <w:r w:rsidR="0090252F">
        <w:rPr>
          <w:rFonts w:ascii="Times New Roman" w:hAnsi="Times New Roman" w:cs="Times New Roman"/>
          <w:sz w:val="24"/>
          <w:szCs w:val="24"/>
        </w:rPr>
        <w:t>hippocampus</w:t>
      </w:r>
      <w:r w:rsidRPr="00A238CD">
        <w:rPr>
          <w:rFonts w:ascii="Times New Roman" w:hAnsi="Times New Roman" w:cs="Times New Roman" w:hint="eastAsia"/>
          <w:sz w:val="24"/>
          <w:szCs w:val="24"/>
        </w:rPr>
        <w:t>.</w:t>
      </w:r>
      <w:r w:rsidRPr="00A238CD">
        <w:rPr>
          <w:rFonts w:ascii="Times New Roman" w:hAnsi="Times New Roman" w:cs="Times New Roman"/>
          <w:sz w:val="24"/>
          <w:szCs w:val="24"/>
        </w:rPr>
        <w:t xml:space="preserve"> Right: representative image injected with AAV-U6-sh</w:t>
      </w:r>
      <w:r>
        <w:rPr>
          <w:rFonts w:ascii="Times New Roman" w:hAnsi="Times New Roman" w:cs="Times New Roman"/>
          <w:sz w:val="24"/>
          <w:szCs w:val="24"/>
        </w:rPr>
        <w:t>scramble</w:t>
      </w:r>
      <w:r w:rsidRPr="00A238CD">
        <w:rPr>
          <w:rFonts w:ascii="Times New Roman" w:hAnsi="Times New Roman" w:cs="Times New Roman"/>
          <w:sz w:val="24"/>
          <w:szCs w:val="24"/>
        </w:rPr>
        <w:t xml:space="preserve">-Syn-EGFP and </w:t>
      </w:r>
      <w:r w:rsidRPr="007A3584">
        <w:rPr>
          <w:rFonts w:ascii="Times New Roman" w:hAnsi="Times New Roman" w:cs="Times New Roman"/>
          <w:sz w:val="24"/>
          <w:szCs w:val="24"/>
        </w:rPr>
        <w:t>AAV-U6-shDYRK1A-Syn-EGFP</w:t>
      </w:r>
      <w:r w:rsidRPr="00A238CD">
        <w:rPr>
          <w:rFonts w:ascii="Times New Roman" w:hAnsi="Times New Roman" w:cs="Times New Roman"/>
          <w:color w:val="211E1E"/>
          <w:sz w:val="24"/>
          <w:szCs w:val="24"/>
        </w:rPr>
        <w:t xml:space="preserve"> </w:t>
      </w:r>
    </w:p>
    <w:p w14:paraId="0E28A7F0" w14:textId="1CBB1667" w:rsidR="00BB3874" w:rsidRPr="00A238CD" w:rsidRDefault="00BB3874" w:rsidP="00BB3874">
      <w:pPr>
        <w:pStyle w:val="a6"/>
        <w:widowControl/>
        <w:numPr>
          <w:ilvl w:val="0"/>
          <w:numId w:val="2"/>
        </w:numPr>
        <w:wordWrap/>
        <w:autoSpaceDE/>
        <w:autoSpaceDN/>
        <w:spacing w:line="360" w:lineRule="auto"/>
        <w:ind w:left="426" w:hanging="426"/>
        <w:rPr>
          <w:rFonts w:ascii="Times New Roman" w:hAnsi="Times New Roman" w:cs="Times New Roman"/>
          <w:sz w:val="24"/>
          <w:szCs w:val="24"/>
        </w:rPr>
      </w:pPr>
      <w:r w:rsidRPr="00A238CD">
        <w:rPr>
          <w:rFonts w:ascii="Times New Roman" w:hAnsi="Times New Roman" w:cs="Times New Roman"/>
          <w:color w:val="211E1E"/>
          <w:sz w:val="24"/>
          <w:szCs w:val="24"/>
        </w:rPr>
        <w:t xml:space="preserve">Quantification of DYRK1A levels. </w:t>
      </w:r>
      <w:r w:rsidRPr="00A238CD">
        <w:rPr>
          <w:rFonts w:ascii="Times New Roman" w:hAnsi="Times New Roman" w:cs="Times New Roman"/>
          <w:sz w:val="24"/>
          <w:szCs w:val="24"/>
        </w:rPr>
        <w:t>V</w:t>
      </w:r>
      <w:r w:rsidRPr="00A238CD">
        <w:rPr>
          <w:rFonts w:ascii="Times New Roman" w:hAnsi="Times New Roman" w:cs="Times New Roman" w:hint="eastAsia"/>
          <w:sz w:val="24"/>
          <w:szCs w:val="24"/>
        </w:rPr>
        <w:t xml:space="preserve">alues are shown as the mean </w:t>
      </w:r>
      <w:r w:rsidRPr="00A238CD">
        <w:rPr>
          <w:rFonts w:ascii="Times New Roman" w:hAnsi="Times New Roman" w:cs="Times New Roman"/>
          <w:sz w:val="24"/>
          <w:szCs w:val="24"/>
        </w:rPr>
        <w:t>±</w:t>
      </w:r>
      <w:r w:rsidRPr="00A238CD">
        <w:rPr>
          <w:rFonts w:ascii="Times New Roman" w:hAnsi="Times New Roman" w:cs="Times New Roman" w:hint="eastAsia"/>
          <w:sz w:val="24"/>
          <w:szCs w:val="24"/>
        </w:rPr>
        <w:t xml:space="preserve"> SEM (n = </w:t>
      </w:r>
      <w:r>
        <w:rPr>
          <w:rFonts w:ascii="Times New Roman" w:hAnsi="Times New Roman" w:cs="Times New Roman"/>
          <w:sz w:val="24"/>
          <w:szCs w:val="24"/>
        </w:rPr>
        <w:t>5</w:t>
      </w:r>
      <w:r w:rsidRPr="00A238CD">
        <w:rPr>
          <w:rFonts w:ascii="Times New Roman" w:hAnsi="Times New Roman" w:cs="Times New Roman" w:hint="eastAsia"/>
          <w:sz w:val="24"/>
          <w:szCs w:val="24"/>
        </w:rPr>
        <w:t xml:space="preserve"> per group; Student</w:t>
      </w:r>
      <w:r w:rsidRPr="00A238CD">
        <w:rPr>
          <w:rFonts w:ascii="Times New Roman" w:hAnsi="Times New Roman" w:cs="Times New Roman"/>
          <w:sz w:val="24"/>
          <w:szCs w:val="24"/>
        </w:rPr>
        <w:t>’</w:t>
      </w:r>
      <w:r w:rsidRPr="00A238CD">
        <w:rPr>
          <w:rFonts w:ascii="Times New Roman" w:hAnsi="Times New Roman" w:cs="Times New Roman" w:hint="eastAsia"/>
          <w:sz w:val="24"/>
          <w:szCs w:val="24"/>
        </w:rPr>
        <w:t xml:space="preserve">s t-test; </w:t>
      </w:r>
      <w:r w:rsidR="007506EB">
        <w:rPr>
          <w:rFonts w:ascii="Times New Roman" w:hAnsi="Times New Roman" w:cs="Times New Roman" w:hint="eastAsia"/>
          <w:sz w:val="24"/>
          <w:szCs w:val="24"/>
        </w:rPr>
        <w:t>P = 0.</w:t>
      </w:r>
      <w:r w:rsidR="006B7F7C">
        <w:rPr>
          <w:rFonts w:ascii="Times New Roman" w:hAnsi="Times New Roman" w:cs="Times New Roman" w:hint="eastAsia"/>
          <w:sz w:val="24"/>
          <w:szCs w:val="24"/>
        </w:rPr>
        <w:t>0328</w:t>
      </w:r>
      <w:r w:rsidRPr="00A238CD">
        <w:rPr>
          <w:rFonts w:ascii="Times New Roman" w:hAnsi="Times New Roman" w:cs="Times New Roman" w:hint="eastAsia"/>
          <w:sz w:val="24"/>
          <w:szCs w:val="24"/>
        </w:rPr>
        <w:t>).</w:t>
      </w:r>
      <w:r w:rsidRPr="00A238CD">
        <w:rPr>
          <w:rFonts w:ascii="Times New Roman" w:hAnsi="Times New Roman" w:cs="Times New Roman"/>
          <w:color w:val="211E1E"/>
          <w:sz w:val="24"/>
          <w:szCs w:val="24"/>
        </w:rPr>
        <w:t xml:space="preserve"> </w:t>
      </w:r>
    </w:p>
    <w:p w14:paraId="48BF585D" w14:textId="643CDCB1" w:rsidR="00BB3874" w:rsidRPr="00BD6E2C" w:rsidRDefault="00BB3874" w:rsidP="00BB3874">
      <w:pPr>
        <w:pStyle w:val="a6"/>
        <w:widowControl/>
        <w:numPr>
          <w:ilvl w:val="0"/>
          <w:numId w:val="2"/>
        </w:numPr>
        <w:wordWrap/>
        <w:autoSpaceDE/>
        <w:autoSpaceDN/>
        <w:spacing w:line="360" w:lineRule="auto"/>
        <w:ind w:left="426" w:hanging="426"/>
        <w:rPr>
          <w:rFonts w:ascii="Times New Roman" w:hAnsi="Times New Roman" w:cs="Times New Roman"/>
          <w:sz w:val="24"/>
          <w:szCs w:val="24"/>
        </w:rPr>
      </w:pPr>
      <w:r>
        <w:rPr>
          <w:rFonts w:ascii="Times New Roman" w:hAnsi="Times New Roman" w:cs="Times New Roman"/>
          <w:sz w:val="24"/>
          <w:szCs w:val="24"/>
        </w:rPr>
        <w:t xml:space="preserve">Freezing behavior in </w:t>
      </w:r>
      <w:r w:rsidR="00C201B3">
        <w:rPr>
          <w:rFonts w:ascii="Times New Roman" w:hAnsi="Times New Roman" w:cs="Times New Roman" w:hint="eastAsia"/>
          <w:sz w:val="24"/>
          <w:szCs w:val="24"/>
        </w:rPr>
        <w:t>knockdown</w:t>
      </w:r>
      <w:r>
        <w:rPr>
          <w:rFonts w:ascii="Times New Roman" w:hAnsi="Times New Roman" w:cs="Times New Roman"/>
          <w:sz w:val="24"/>
          <w:szCs w:val="24"/>
        </w:rPr>
        <w:t xml:space="preserve"> and </w:t>
      </w:r>
      <w:r w:rsidR="00C201B3">
        <w:rPr>
          <w:rFonts w:ascii="Times New Roman" w:hAnsi="Times New Roman" w:cs="Times New Roman" w:hint="eastAsia"/>
          <w:sz w:val="24"/>
          <w:szCs w:val="24"/>
        </w:rPr>
        <w:t>scramble</w:t>
      </w:r>
      <w:r>
        <w:rPr>
          <w:rFonts w:ascii="Times New Roman" w:hAnsi="Times New Roman" w:cs="Times New Roman"/>
          <w:sz w:val="24"/>
          <w:szCs w:val="24"/>
        </w:rPr>
        <w:t xml:space="preserve"> groups. </w:t>
      </w:r>
      <w:r w:rsidRPr="008A6C7A">
        <w:rPr>
          <w:rFonts w:ascii="Times New Roman" w:hAnsi="Times New Roman" w:cs="Times New Roman"/>
          <w:sz w:val="24"/>
          <w:szCs w:val="24"/>
        </w:rPr>
        <w:t>V</w:t>
      </w:r>
      <w:r w:rsidRPr="008A6C7A">
        <w:rPr>
          <w:rFonts w:ascii="Times New Roman" w:hAnsi="Times New Roman" w:cs="Times New Roman" w:hint="eastAsia"/>
          <w:sz w:val="24"/>
          <w:szCs w:val="24"/>
        </w:rPr>
        <w:t xml:space="preserve">alues are shown as the mean </w:t>
      </w:r>
      <w:r w:rsidRPr="008A6C7A">
        <w:rPr>
          <w:rFonts w:ascii="Times New Roman" w:hAnsi="Times New Roman" w:cs="Times New Roman"/>
          <w:sz w:val="24"/>
          <w:szCs w:val="24"/>
        </w:rPr>
        <w:t>±</w:t>
      </w:r>
      <w:r w:rsidRPr="008A6C7A">
        <w:rPr>
          <w:rFonts w:ascii="Times New Roman" w:hAnsi="Times New Roman" w:cs="Times New Roman" w:hint="eastAsia"/>
          <w:sz w:val="24"/>
          <w:szCs w:val="24"/>
        </w:rPr>
        <w:t xml:space="preserve"> SEM (n = </w:t>
      </w:r>
      <w:r>
        <w:rPr>
          <w:rFonts w:ascii="Times New Roman" w:hAnsi="Times New Roman" w:cs="Times New Roman"/>
          <w:sz w:val="24"/>
          <w:szCs w:val="24"/>
        </w:rPr>
        <w:t>11</w:t>
      </w:r>
      <w:r w:rsidRPr="008A6C7A">
        <w:rPr>
          <w:rFonts w:ascii="Times New Roman" w:hAnsi="Times New Roman" w:cs="Times New Roman" w:hint="eastAsia"/>
          <w:sz w:val="24"/>
          <w:szCs w:val="24"/>
        </w:rPr>
        <w:t xml:space="preserve"> per group; Student</w:t>
      </w:r>
      <w:r w:rsidRPr="008A6C7A">
        <w:rPr>
          <w:rFonts w:ascii="Times New Roman" w:hAnsi="Times New Roman" w:cs="Times New Roman"/>
          <w:sz w:val="24"/>
          <w:szCs w:val="24"/>
        </w:rPr>
        <w:t>’</w:t>
      </w:r>
      <w:r w:rsidRPr="008A6C7A">
        <w:rPr>
          <w:rFonts w:ascii="Times New Roman" w:hAnsi="Times New Roman" w:cs="Times New Roman" w:hint="eastAsia"/>
          <w:sz w:val="24"/>
          <w:szCs w:val="24"/>
        </w:rPr>
        <w:t>s t-test</w:t>
      </w:r>
      <w:r>
        <w:rPr>
          <w:rFonts w:ascii="Times New Roman" w:hAnsi="Times New Roman" w:cs="Times New Roman"/>
          <w:sz w:val="24"/>
          <w:szCs w:val="24"/>
        </w:rPr>
        <w:t>;</w:t>
      </w:r>
      <w:r w:rsidRPr="008A6C7A">
        <w:rPr>
          <w:rFonts w:ascii="Times New Roman" w:hAnsi="Times New Roman" w:cs="Times New Roman" w:hint="eastAsia"/>
          <w:sz w:val="24"/>
          <w:szCs w:val="24"/>
        </w:rPr>
        <w:t xml:space="preserve"> </w:t>
      </w:r>
      <w:r w:rsidR="002C710C">
        <w:rPr>
          <w:rFonts w:ascii="Times New Roman" w:hAnsi="Times New Roman" w:cs="Times New Roman" w:hint="eastAsia"/>
          <w:sz w:val="24"/>
          <w:szCs w:val="24"/>
        </w:rPr>
        <w:t>P = 0.0414</w:t>
      </w:r>
      <w:r w:rsidRPr="008A6C7A">
        <w:rPr>
          <w:rFonts w:ascii="Times New Roman" w:hAnsi="Times New Roman" w:cs="Times New Roman" w:hint="eastAsia"/>
          <w:sz w:val="24"/>
          <w:szCs w:val="24"/>
        </w:rPr>
        <w:t>).</w:t>
      </w:r>
    </w:p>
    <w:p w14:paraId="6FADB624" w14:textId="0A545E9C" w:rsidR="00BB3874" w:rsidRPr="008A6C7A" w:rsidRDefault="00BB3874" w:rsidP="00BB3874">
      <w:pPr>
        <w:pStyle w:val="a6"/>
        <w:widowControl/>
        <w:numPr>
          <w:ilvl w:val="0"/>
          <w:numId w:val="2"/>
        </w:numPr>
        <w:wordWrap/>
        <w:autoSpaceDE/>
        <w:autoSpaceDN/>
        <w:spacing w:line="360" w:lineRule="auto"/>
        <w:ind w:left="426" w:hanging="426"/>
        <w:rPr>
          <w:rFonts w:ascii="Times New Roman" w:hAnsi="Times New Roman" w:cs="Times New Roman"/>
          <w:sz w:val="24"/>
          <w:szCs w:val="24"/>
        </w:rPr>
      </w:pPr>
      <w:r>
        <w:rPr>
          <w:rFonts w:ascii="Times New Roman" w:hAnsi="Times New Roman" w:cs="Times New Roman"/>
          <w:sz w:val="24"/>
          <w:szCs w:val="24"/>
        </w:rPr>
        <w:lastRenderedPageBreak/>
        <w:t>H3 lysine 4 tri methylation in hippocampus from DYRK1A overexpression versus control groups</w:t>
      </w:r>
      <w:r w:rsidRPr="008A6C7A">
        <w:rPr>
          <w:rFonts w:ascii="Times New Roman" w:hAnsi="Times New Roman" w:cs="Times New Roman" w:hint="eastAsia"/>
          <w:sz w:val="24"/>
          <w:szCs w:val="24"/>
        </w:rPr>
        <w:t>.</w:t>
      </w:r>
      <w:r w:rsidRPr="00A238CD">
        <w:rPr>
          <w:rFonts w:ascii="Times New Roman" w:hAnsi="Times New Roman" w:cs="Times New Roman"/>
          <w:sz w:val="24"/>
          <w:szCs w:val="24"/>
        </w:rPr>
        <w:t xml:space="preserve"> </w:t>
      </w:r>
      <w:r w:rsidRPr="008A6C7A">
        <w:rPr>
          <w:rFonts w:ascii="Times New Roman" w:hAnsi="Times New Roman" w:cs="Times New Roman"/>
          <w:sz w:val="24"/>
          <w:szCs w:val="24"/>
        </w:rPr>
        <w:t>V</w:t>
      </w:r>
      <w:r w:rsidRPr="008A6C7A">
        <w:rPr>
          <w:rFonts w:ascii="Times New Roman" w:hAnsi="Times New Roman" w:cs="Times New Roman" w:hint="eastAsia"/>
          <w:sz w:val="24"/>
          <w:szCs w:val="24"/>
        </w:rPr>
        <w:t xml:space="preserve">alues are shown as the mean </w:t>
      </w:r>
      <w:r w:rsidRPr="008A6C7A">
        <w:rPr>
          <w:rFonts w:ascii="Times New Roman" w:hAnsi="Times New Roman" w:cs="Times New Roman"/>
          <w:sz w:val="24"/>
          <w:szCs w:val="24"/>
        </w:rPr>
        <w:t>±</w:t>
      </w:r>
      <w:r w:rsidRPr="008A6C7A">
        <w:rPr>
          <w:rFonts w:ascii="Times New Roman" w:hAnsi="Times New Roman" w:cs="Times New Roman" w:hint="eastAsia"/>
          <w:sz w:val="24"/>
          <w:szCs w:val="24"/>
        </w:rPr>
        <w:t xml:space="preserve"> SEM (</w:t>
      </w:r>
      <w:r w:rsidRPr="00A238CD">
        <w:rPr>
          <w:rFonts w:ascii="Times New Roman" w:hAnsi="Times New Roman" w:cs="Times New Roman"/>
          <w:sz w:val="24"/>
          <w:szCs w:val="24"/>
        </w:rPr>
        <w:t xml:space="preserve">n = 3 for </w:t>
      </w:r>
      <w:r>
        <w:rPr>
          <w:rFonts w:ascii="Times New Roman" w:hAnsi="Times New Roman" w:cs="Times New Roman"/>
          <w:sz w:val="24"/>
          <w:szCs w:val="24"/>
        </w:rPr>
        <w:t>control</w:t>
      </w:r>
      <w:r w:rsidRPr="00A238CD">
        <w:rPr>
          <w:rFonts w:ascii="Times New Roman" w:hAnsi="Times New Roman" w:cs="Times New Roman"/>
          <w:sz w:val="24"/>
          <w:szCs w:val="24"/>
        </w:rPr>
        <w:t xml:space="preserve">; n = </w:t>
      </w:r>
      <w:r>
        <w:rPr>
          <w:rFonts w:ascii="Times New Roman" w:hAnsi="Times New Roman" w:cs="Times New Roman"/>
          <w:sz w:val="24"/>
          <w:szCs w:val="24"/>
        </w:rPr>
        <w:t>4</w:t>
      </w:r>
      <w:r w:rsidRPr="00A238CD">
        <w:rPr>
          <w:rFonts w:ascii="Times New Roman" w:hAnsi="Times New Roman" w:cs="Times New Roman"/>
          <w:sz w:val="24"/>
          <w:szCs w:val="24"/>
        </w:rPr>
        <w:t xml:space="preserve"> for </w:t>
      </w:r>
      <w:r>
        <w:rPr>
          <w:rFonts w:ascii="Times New Roman" w:hAnsi="Times New Roman" w:cs="Times New Roman"/>
          <w:sz w:val="24"/>
          <w:szCs w:val="24"/>
        </w:rPr>
        <w:t>overexpression</w:t>
      </w:r>
      <w:r w:rsidRPr="008A6C7A">
        <w:rPr>
          <w:rFonts w:ascii="Times New Roman" w:hAnsi="Times New Roman" w:cs="Times New Roman" w:hint="eastAsia"/>
          <w:sz w:val="24"/>
          <w:szCs w:val="24"/>
        </w:rPr>
        <w:t>; Student</w:t>
      </w:r>
      <w:r w:rsidRPr="008A6C7A">
        <w:rPr>
          <w:rFonts w:ascii="Times New Roman" w:hAnsi="Times New Roman" w:cs="Times New Roman"/>
          <w:sz w:val="24"/>
          <w:szCs w:val="24"/>
        </w:rPr>
        <w:t>’</w:t>
      </w:r>
      <w:r w:rsidRPr="008A6C7A">
        <w:rPr>
          <w:rFonts w:ascii="Times New Roman" w:hAnsi="Times New Roman" w:cs="Times New Roman" w:hint="eastAsia"/>
          <w:sz w:val="24"/>
          <w:szCs w:val="24"/>
        </w:rPr>
        <w:t xml:space="preserve">s t-test; </w:t>
      </w:r>
      <w:r w:rsidR="002C710C">
        <w:rPr>
          <w:rFonts w:ascii="Times New Roman" w:hAnsi="Times New Roman" w:cs="Times New Roman" w:hint="eastAsia"/>
          <w:sz w:val="24"/>
          <w:szCs w:val="24"/>
        </w:rPr>
        <w:t>P = 0.0366</w:t>
      </w:r>
      <w:r w:rsidRPr="008A6C7A">
        <w:rPr>
          <w:rFonts w:ascii="Times New Roman" w:hAnsi="Times New Roman" w:cs="Times New Roman" w:hint="eastAsia"/>
          <w:sz w:val="24"/>
          <w:szCs w:val="24"/>
        </w:rPr>
        <w:t>).</w:t>
      </w:r>
    </w:p>
    <w:p w14:paraId="763164A2" w14:textId="3481A7BB" w:rsidR="00BB3874" w:rsidRPr="008A6C7A" w:rsidRDefault="00BB3874" w:rsidP="00BB3874">
      <w:pPr>
        <w:pStyle w:val="a6"/>
        <w:widowControl/>
        <w:numPr>
          <w:ilvl w:val="0"/>
          <w:numId w:val="2"/>
        </w:numPr>
        <w:wordWrap/>
        <w:autoSpaceDE/>
        <w:autoSpaceDN/>
        <w:spacing w:line="360" w:lineRule="auto"/>
        <w:ind w:left="426" w:hanging="426"/>
        <w:rPr>
          <w:rFonts w:ascii="Times New Roman" w:hAnsi="Times New Roman" w:cs="Times New Roman"/>
          <w:sz w:val="24"/>
          <w:szCs w:val="24"/>
        </w:rPr>
      </w:pPr>
      <w:r>
        <w:rPr>
          <w:rFonts w:ascii="Times New Roman" w:hAnsi="Times New Roman" w:cs="Times New Roman"/>
          <w:sz w:val="24"/>
          <w:szCs w:val="24"/>
        </w:rPr>
        <w:t>H3 lysine 27 tri methylation in hippocampus from DYRK1A overexpression versus control groups</w:t>
      </w:r>
      <w:r w:rsidRPr="008A6C7A">
        <w:rPr>
          <w:rFonts w:ascii="Times New Roman" w:hAnsi="Times New Roman" w:cs="Times New Roman" w:hint="eastAsia"/>
          <w:sz w:val="24"/>
          <w:szCs w:val="24"/>
        </w:rPr>
        <w:t>.</w:t>
      </w:r>
      <w:r w:rsidRPr="00A238CD">
        <w:rPr>
          <w:rFonts w:ascii="Times New Roman" w:hAnsi="Times New Roman" w:cs="Times New Roman"/>
          <w:sz w:val="24"/>
          <w:szCs w:val="24"/>
        </w:rPr>
        <w:t xml:space="preserve"> </w:t>
      </w:r>
      <w:r w:rsidRPr="008A6C7A">
        <w:rPr>
          <w:rFonts w:ascii="Times New Roman" w:hAnsi="Times New Roman" w:cs="Times New Roman"/>
          <w:sz w:val="24"/>
          <w:szCs w:val="24"/>
        </w:rPr>
        <w:t>V</w:t>
      </w:r>
      <w:r w:rsidRPr="008A6C7A">
        <w:rPr>
          <w:rFonts w:ascii="Times New Roman" w:hAnsi="Times New Roman" w:cs="Times New Roman" w:hint="eastAsia"/>
          <w:sz w:val="24"/>
          <w:szCs w:val="24"/>
        </w:rPr>
        <w:t xml:space="preserve">alues are shown as the mean </w:t>
      </w:r>
      <w:r w:rsidRPr="008A6C7A">
        <w:rPr>
          <w:rFonts w:ascii="Times New Roman" w:hAnsi="Times New Roman" w:cs="Times New Roman"/>
          <w:sz w:val="24"/>
          <w:szCs w:val="24"/>
        </w:rPr>
        <w:t>±</w:t>
      </w:r>
      <w:r w:rsidRPr="008A6C7A">
        <w:rPr>
          <w:rFonts w:ascii="Times New Roman" w:hAnsi="Times New Roman" w:cs="Times New Roman" w:hint="eastAsia"/>
          <w:sz w:val="24"/>
          <w:szCs w:val="24"/>
        </w:rPr>
        <w:t xml:space="preserve"> SEM (</w:t>
      </w:r>
      <w:r w:rsidR="00855843" w:rsidRPr="00855843">
        <w:rPr>
          <w:rFonts w:ascii="Times New Roman" w:hAnsi="Times New Roman" w:cs="Times New Roman"/>
          <w:sz w:val="24"/>
          <w:szCs w:val="24"/>
        </w:rPr>
        <w:t>n = 3 for control; n = 4 for overexpression; Mann-Whitney U test</w:t>
      </w:r>
      <w:r w:rsidR="00855843">
        <w:rPr>
          <w:rFonts w:ascii="Times New Roman" w:hAnsi="Times New Roman" w:cs="Times New Roman" w:hint="eastAsia"/>
          <w:sz w:val="24"/>
          <w:szCs w:val="24"/>
        </w:rPr>
        <w:t xml:space="preserve">, </w:t>
      </w:r>
      <w:r w:rsidR="00855843" w:rsidRPr="00855843">
        <w:rPr>
          <w:rFonts w:ascii="Times New Roman" w:hAnsi="Times New Roman" w:cs="Times New Roman"/>
          <w:sz w:val="24"/>
          <w:szCs w:val="24"/>
        </w:rPr>
        <w:t>U = 5, P = 0.8571)</w:t>
      </w:r>
      <w:r w:rsidRPr="008A6C7A">
        <w:rPr>
          <w:rFonts w:ascii="Times New Roman" w:hAnsi="Times New Roman" w:cs="Times New Roman" w:hint="eastAsia"/>
          <w:sz w:val="24"/>
          <w:szCs w:val="24"/>
        </w:rPr>
        <w:t>.</w:t>
      </w:r>
    </w:p>
    <w:p w14:paraId="5FEE87DF" w14:textId="708F5C10" w:rsidR="00BB3874" w:rsidRPr="008A6C7A" w:rsidRDefault="00BB3874" w:rsidP="00BB3874">
      <w:pPr>
        <w:pStyle w:val="a6"/>
        <w:widowControl/>
        <w:numPr>
          <w:ilvl w:val="0"/>
          <w:numId w:val="2"/>
        </w:numPr>
        <w:wordWrap/>
        <w:autoSpaceDE/>
        <w:autoSpaceDN/>
        <w:spacing w:line="360" w:lineRule="auto"/>
        <w:ind w:left="426" w:hanging="426"/>
        <w:rPr>
          <w:rFonts w:ascii="Times New Roman" w:hAnsi="Times New Roman" w:cs="Times New Roman"/>
          <w:sz w:val="24"/>
          <w:szCs w:val="24"/>
        </w:rPr>
      </w:pPr>
      <w:r>
        <w:rPr>
          <w:rFonts w:ascii="Times New Roman" w:hAnsi="Times New Roman" w:cs="Times New Roman"/>
          <w:sz w:val="24"/>
          <w:szCs w:val="24"/>
        </w:rPr>
        <w:t>H3 lysine 4 tri methylation in hippocampus from DYRK1A knockdown versus scramble groups</w:t>
      </w:r>
      <w:r w:rsidRPr="008A6C7A">
        <w:rPr>
          <w:rFonts w:ascii="Times New Roman" w:hAnsi="Times New Roman" w:cs="Times New Roman" w:hint="eastAsia"/>
          <w:sz w:val="24"/>
          <w:szCs w:val="24"/>
        </w:rPr>
        <w:t>.</w:t>
      </w:r>
      <w:r w:rsidRPr="00A238CD">
        <w:rPr>
          <w:rFonts w:ascii="Times New Roman" w:hAnsi="Times New Roman" w:cs="Times New Roman"/>
          <w:sz w:val="24"/>
          <w:szCs w:val="24"/>
        </w:rPr>
        <w:t xml:space="preserve"> </w:t>
      </w:r>
      <w:r w:rsidRPr="008A6C7A">
        <w:rPr>
          <w:rFonts w:ascii="Times New Roman" w:hAnsi="Times New Roman" w:cs="Times New Roman"/>
          <w:sz w:val="24"/>
          <w:szCs w:val="24"/>
        </w:rPr>
        <w:t>V</w:t>
      </w:r>
      <w:r w:rsidRPr="008A6C7A">
        <w:rPr>
          <w:rFonts w:ascii="Times New Roman" w:hAnsi="Times New Roman" w:cs="Times New Roman" w:hint="eastAsia"/>
          <w:sz w:val="24"/>
          <w:szCs w:val="24"/>
        </w:rPr>
        <w:t xml:space="preserve">alues are shown as the mean </w:t>
      </w:r>
      <w:r w:rsidRPr="008A6C7A">
        <w:rPr>
          <w:rFonts w:ascii="Times New Roman" w:hAnsi="Times New Roman" w:cs="Times New Roman"/>
          <w:sz w:val="24"/>
          <w:szCs w:val="24"/>
        </w:rPr>
        <w:t>±</w:t>
      </w:r>
      <w:r w:rsidRPr="008A6C7A">
        <w:rPr>
          <w:rFonts w:ascii="Times New Roman" w:hAnsi="Times New Roman" w:cs="Times New Roman" w:hint="eastAsia"/>
          <w:sz w:val="24"/>
          <w:szCs w:val="24"/>
        </w:rPr>
        <w:t xml:space="preserve"> SEM (n = </w:t>
      </w:r>
      <w:r>
        <w:rPr>
          <w:rFonts w:ascii="Times New Roman" w:hAnsi="Times New Roman" w:cs="Times New Roman"/>
          <w:sz w:val="24"/>
          <w:szCs w:val="24"/>
        </w:rPr>
        <w:t>7</w:t>
      </w:r>
      <w:r w:rsidRPr="008A6C7A">
        <w:rPr>
          <w:rFonts w:ascii="Times New Roman" w:hAnsi="Times New Roman" w:cs="Times New Roman" w:hint="eastAsia"/>
          <w:sz w:val="24"/>
          <w:szCs w:val="24"/>
        </w:rPr>
        <w:t xml:space="preserve"> per group; Student</w:t>
      </w:r>
      <w:r w:rsidRPr="008A6C7A">
        <w:rPr>
          <w:rFonts w:ascii="Times New Roman" w:hAnsi="Times New Roman" w:cs="Times New Roman"/>
          <w:sz w:val="24"/>
          <w:szCs w:val="24"/>
        </w:rPr>
        <w:t>’</w:t>
      </w:r>
      <w:r w:rsidRPr="008A6C7A">
        <w:rPr>
          <w:rFonts w:ascii="Times New Roman" w:hAnsi="Times New Roman" w:cs="Times New Roman" w:hint="eastAsia"/>
          <w:sz w:val="24"/>
          <w:szCs w:val="24"/>
        </w:rPr>
        <w:t>s t-test</w:t>
      </w:r>
      <w:r w:rsidR="00855843">
        <w:rPr>
          <w:rFonts w:ascii="Times New Roman" w:hAnsi="Times New Roman" w:cs="Times New Roman" w:hint="eastAsia"/>
          <w:sz w:val="24"/>
          <w:szCs w:val="24"/>
        </w:rPr>
        <w:t>,</w:t>
      </w:r>
      <w:r w:rsidRPr="008A6C7A">
        <w:rPr>
          <w:rFonts w:ascii="Times New Roman" w:hAnsi="Times New Roman" w:cs="Times New Roman" w:hint="eastAsia"/>
          <w:sz w:val="24"/>
          <w:szCs w:val="24"/>
        </w:rPr>
        <w:t xml:space="preserve"> </w:t>
      </w:r>
      <w:r w:rsidR="00855843" w:rsidRPr="00855843">
        <w:rPr>
          <w:rFonts w:ascii="Times New Roman" w:hAnsi="Times New Roman" w:cs="Times New Roman"/>
          <w:sz w:val="24"/>
          <w:szCs w:val="24"/>
        </w:rPr>
        <w:t xml:space="preserve">P = </w:t>
      </w:r>
      <w:r w:rsidR="00855843">
        <w:rPr>
          <w:rFonts w:ascii="Times New Roman" w:hAnsi="Times New Roman" w:cs="Times New Roman" w:hint="eastAsia"/>
          <w:sz w:val="24"/>
          <w:szCs w:val="24"/>
        </w:rPr>
        <w:t>0.0467</w:t>
      </w:r>
      <w:r w:rsidRPr="008A6C7A">
        <w:rPr>
          <w:rFonts w:ascii="Times New Roman" w:hAnsi="Times New Roman" w:cs="Times New Roman" w:hint="eastAsia"/>
          <w:sz w:val="24"/>
          <w:szCs w:val="24"/>
        </w:rPr>
        <w:t>).</w:t>
      </w:r>
    </w:p>
    <w:p w14:paraId="5CDF5AF0" w14:textId="44C17446" w:rsidR="00BB3874" w:rsidRPr="008A6C7A" w:rsidRDefault="00BB3874" w:rsidP="00BB3874">
      <w:pPr>
        <w:pStyle w:val="a6"/>
        <w:widowControl/>
        <w:numPr>
          <w:ilvl w:val="0"/>
          <w:numId w:val="2"/>
        </w:numPr>
        <w:wordWrap/>
        <w:autoSpaceDE/>
        <w:autoSpaceDN/>
        <w:spacing w:line="360" w:lineRule="auto"/>
        <w:ind w:left="426" w:hanging="426"/>
        <w:rPr>
          <w:rFonts w:ascii="Times New Roman" w:hAnsi="Times New Roman" w:cs="Times New Roman"/>
          <w:sz w:val="24"/>
          <w:szCs w:val="24"/>
        </w:rPr>
      </w:pPr>
      <w:r>
        <w:rPr>
          <w:rFonts w:ascii="Times New Roman" w:hAnsi="Times New Roman" w:cs="Times New Roman"/>
          <w:sz w:val="24"/>
          <w:szCs w:val="24"/>
        </w:rPr>
        <w:t>H3 lysine 27 tri methylation in hippocampus from DYRK1A knockdown versus scramble groups</w:t>
      </w:r>
      <w:r w:rsidRPr="008A6C7A">
        <w:rPr>
          <w:rFonts w:ascii="Times New Roman" w:hAnsi="Times New Roman" w:cs="Times New Roman" w:hint="eastAsia"/>
          <w:sz w:val="24"/>
          <w:szCs w:val="24"/>
        </w:rPr>
        <w:t>.</w:t>
      </w:r>
      <w:r w:rsidRPr="00A238CD">
        <w:rPr>
          <w:rFonts w:ascii="Times New Roman" w:hAnsi="Times New Roman" w:cs="Times New Roman"/>
          <w:sz w:val="24"/>
          <w:szCs w:val="24"/>
        </w:rPr>
        <w:t xml:space="preserve"> </w:t>
      </w:r>
      <w:r w:rsidRPr="008A6C7A">
        <w:rPr>
          <w:rFonts w:ascii="Times New Roman" w:hAnsi="Times New Roman" w:cs="Times New Roman"/>
          <w:sz w:val="24"/>
          <w:szCs w:val="24"/>
        </w:rPr>
        <w:t>V</w:t>
      </w:r>
      <w:r w:rsidRPr="008A6C7A">
        <w:rPr>
          <w:rFonts w:ascii="Times New Roman" w:hAnsi="Times New Roman" w:cs="Times New Roman" w:hint="eastAsia"/>
          <w:sz w:val="24"/>
          <w:szCs w:val="24"/>
        </w:rPr>
        <w:t xml:space="preserve">alues are shown as the mean </w:t>
      </w:r>
      <w:r w:rsidRPr="008A6C7A">
        <w:rPr>
          <w:rFonts w:ascii="Times New Roman" w:hAnsi="Times New Roman" w:cs="Times New Roman"/>
          <w:sz w:val="24"/>
          <w:szCs w:val="24"/>
        </w:rPr>
        <w:t>±</w:t>
      </w:r>
      <w:r w:rsidRPr="008A6C7A">
        <w:rPr>
          <w:rFonts w:ascii="Times New Roman" w:hAnsi="Times New Roman" w:cs="Times New Roman" w:hint="eastAsia"/>
          <w:sz w:val="24"/>
          <w:szCs w:val="24"/>
        </w:rPr>
        <w:t xml:space="preserve"> SEM (n = </w:t>
      </w:r>
      <w:r>
        <w:rPr>
          <w:rFonts w:ascii="Times New Roman" w:hAnsi="Times New Roman" w:cs="Times New Roman"/>
          <w:sz w:val="24"/>
          <w:szCs w:val="24"/>
        </w:rPr>
        <w:t>7</w:t>
      </w:r>
      <w:r w:rsidRPr="008A6C7A">
        <w:rPr>
          <w:rFonts w:ascii="Times New Roman" w:hAnsi="Times New Roman" w:cs="Times New Roman" w:hint="eastAsia"/>
          <w:sz w:val="24"/>
          <w:szCs w:val="24"/>
        </w:rPr>
        <w:t xml:space="preserve"> per group; Student</w:t>
      </w:r>
      <w:r w:rsidRPr="008A6C7A">
        <w:rPr>
          <w:rFonts w:ascii="Times New Roman" w:hAnsi="Times New Roman" w:cs="Times New Roman"/>
          <w:sz w:val="24"/>
          <w:szCs w:val="24"/>
        </w:rPr>
        <w:t>’</w:t>
      </w:r>
      <w:r w:rsidRPr="008A6C7A">
        <w:rPr>
          <w:rFonts w:ascii="Times New Roman" w:hAnsi="Times New Roman" w:cs="Times New Roman" w:hint="eastAsia"/>
          <w:sz w:val="24"/>
          <w:szCs w:val="24"/>
        </w:rPr>
        <w:t>s t-test</w:t>
      </w:r>
      <w:r>
        <w:rPr>
          <w:rFonts w:ascii="Times New Roman" w:hAnsi="Times New Roman" w:cs="Times New Roman"/>
          <w:sz w:val="24"/>
          <w:szCs w:val="24"/>
        </w:rPr>
        <w:t>;</w:t>
      </w:r>
      <w:r w:rsidRPr="008A6C7A">
        <w:rPr>
          <w:rFonts w:ascii="Times New Roman" w:hAnsi="Times New Roman" w:cs="Times New Roman" w:hint="eastAsia"/>
          <w:sz w:val="24"/>
          <w:szCs w:val="24"/>
        </w:rPr>
        <w:t xml:space="preserve"> </w:t>
      </w:r>
      <w:r w:rsidR="002C710C">
        <w:rPr>
          <w:rFonts w:ascii="Times New Roman" w:hAnsi="Times New Roman" w:cs="Times New Roman" w:hint="eastAsia"/>
          <w:sz w:val="24"/>
          <w:szCs w:val="24"/>
        </w:rPr>
        <w:t>P = 0.895</w:t>
      </w:r>
      <w:r w:rsidRPr="008A6C7A">
        <w:rPr>
          <w:rFonts w:ascii="Times New Roman" w:hAnsi="Times New Roman" w:cs="Times New Roman" w:hint="eastAsia"/>
          <w:sz w:val="24"/>
          <w:szCs w:val="24"/>
        </w:rPr>
        <w:t>).</w:t>
      </w:r>
    </w:p>
    <w:p w14:paraId="7FB09CB9" w14:textId="77777777" w:rsidR="00BB3874" w:rsidRPr="008A6C7A" w:rsidRDefault="00BB3874" w:rsidP="00BB3874">
      <w:pPr>
        <w:pStyle w:val="a6"/>
        <w:widowControl/>
        <w:numPr>
          <w:ilvl w:val="0"/>
          <w:numId w:val="2"/>
        </w:numPr>
        <w:wordWrap/>
        <w:autoSpaceDE/>
        <w:autoSpaceDN/>
        <w:spacing w:line="360" w:lineRule="auto"/>
        <w:ind w:left="426" w:hanging="426"/>
        <w:rPr>
          <w:rFonts w:ascii="Times New Roman" w:hAnsi="Times New Roman" w:cs="Times New Roman"/>
          <w:sz w:val="24"/>
          <w:szCs w:val="24"/>
        </w:rPr>
      </w:pPr>
      <w:r w:rsidRPr="008A6C7A">
        <w:rPr>
          <w:rFonts w:ascii="Times New Roman" w:hAnsi="Times New Roman" w:cs="Times New Roman"/>
          <w:sz w:val="24"/>
          <w:szCs w:val="24"/>
        </w:rPr>
        <w:br w:type="page"/>
      </w:r>
    </w:p>
    <w:p w14:paraId="357968DB" w14:textId="77777777" w:rsidR="00BB3874" w:rsidRPr="008A6C7A" w:rsidRDefault="00BB3874" w:rsidP="00BB3874">
      <w:pPr>
        <w:widowControl/>
        <w:wordWrap/>
        <w:autoSpaceDE/>
        <w:autoSpaceDN/>
        <w:spacing w:line="360" w:lineRule="auto"/>
        <w:rPr>
          <w:rFonts w:ascii="Times New Roman" w:hAnsi="Times New Roman" w:cs="Times New Roman"/>
          <w:b/>
          <w:bCs/>
          <w:sz w:val="24"/>
          <w:szCs w:val="24"/>
        </w:rPr>
      </w:pPr>
      <w:r w:rsidRPr="008A6C7A">
        <w:rPr>
          <w:rFonts w:ascii="Times New Roman" w:hAnsi="Times New Roman" w:cs="Times New Roman" w:hint="eastAsia"/>
          <w:b/>
          <w:bCs/>
          <w:sz w:val="24"/>
          <w:szCs w:val="24"/>
        </w:rPr>
        <w:lastRenderedPageBreak/>
        <w:t>Additional files</w:t>
      </w:r>
    </w:p>
    <w:p w14:paraId="0DB878F2" w14:textId="77777777" w:rsidR="00BB3874" w:rsidRPr="008A6C7A" w:rsidRDefault="00BB3874" w:rsidP="00BB3874">
      <w:pPr>
        <w:pStyle w:val="a6"/>
        <w:widowControl/>
        <w:numPr>
          <w:ilvl w:val="0"/>
          <w:numId w:val="3"/>
        </w:numPr>
        <w:wordWrap/>
        <w:autoSpaceDE/>
        <w:autoSpaceDN/>
        <w:spacing w:line="360" w:lineRule="auto"/>
        <w:ind w:left="851" w:hanging="425"/>
        <w:rPr>
          <w:rFonts w:ascii="Times New Roman" w:hAnsi="Times New Roman" w:cs="Times New Roman"/>
          <w:sz w:val="24"/>
          <w:szCs w:val="24"/>
        </w:rPr>
      </w:pPr>
      <w:r w:rsidRPr="008A6C7A">
        <w:rPr>
          <w:rFonts w:ascii="Times New Roman" w:hAnsi="Times New Roman" w:cs="Times New Roman"/>
          <w:sz w:val="24"/>
          <w:szCs w:val="24"/>
        </w:rPr>
        <w:t>File name (e.g. Additional file 1)</w:t>
      </w:r>
      <w:r w:rsidRPr="008A6C7A">
        <w:rPr>
          <w:rFonts w:ascii="Times New Roman" w:hAnsi="Times New Roman" w:cs="Times New Roman" w:hint="eastAsia"/>
          <w:sz w:val="24"/>
          <w:szCs w:val="24"/>
        </w:rPr>
        <w:t>: Additional file 1.pdf</w:t>
      </w:r>
    </w:p>
    <w:p w14:paraId="79049827" w14:textId="77777777" w:rsidR="00BB3874" w:rsidRPr="008A6C7A" w:rsidRDefault="00BB3874" w:rsidP="00BB3874">
      <w:pPr>
        <w:pStyle w:val="a6"/>
        <w:widowControl/>
        <w:numPr>
          <w:ilvl w:val="0"/>
          <w:numId w:val="3"/>
        </w:numPr>
        <w:wordWrap/>
        <w:autoSpaceDE/>
        <w:autoSpaceDN/>
        <w:spacing w:line="360" w:lineRule="auto"/>
        <w:ind w:left="851" w:hanging="425"/>
        <w:rPr>
          <w:rFonts w:ascii="Times New Roman" w:hAnsi="Times New Roman" w:cs="Times New Roman"/>
          <w:sz w:val="24"/>
          <w:szCs w:val="24"/>
        </w:rPr>
      </w:pPr>
      <w:r w:rsidRPr="008A6C7A">
        <w:rPr>
          <w:rFonts w:ascii="Times New Roman" w:hAnsi="Times New Roman" w:cs="Times New Roman"/>
          <w:sz w:val="24"/>
          <w:szCs w:val="24"/>
        </w:rPr>
        <w:t>File format</w:t>
      </w:r>
      <w:r w:rsidRPr="008A6C7A">
        <w:rPr>
          <w:rFonts w:ascii="Times New Roman" w:hAnsi="Times New Roman" w:cs="Times New Roman" w:hint="eastAsia"/>
          <w:sz w:val="24"/>
          <w:szCs w:val="24"/>
        </w:rPr>
        <w:t>: PDF file</w:t>
      </w:r>
      <w:r w:rsidRPr="008A6C7A">
        <w:rPr>
          <w:rFonts w:ascii="Times New Roman" w:hAnsi="Times New Roman" w:cs="Times New Roman"/>
          <w:sz w:val="24"/>
          <w:szCs w:val="24"/>
        </w:rPr>
        <w:t xml:space="preserve"> </w:t>
      </w:r>
    </w:p>
    <w:p w14:paraId="404E11DF" w14:textId="77777777" w:rsidR="00BB3874" w:rsidRDefault="00BB3874" w:rsidP="00BB3874">
      <w:pPr>
        <w:pStyle w:val="a6"/>
        <w:widowControl/>
        <w:numPr>
          <w:ilvl w:val="0"/>
          <w:numId w:val="3"/>
        </w:numPr>
        <w:wordWrap/>
        <w:autoSpaceDE/>
        <w:autoSpaceDN/>
        <w:spacing w:line="360" w:lineRule="auto"/>
        <w:ind w:left="851" w:hanging="425"/>
        <w:rPr>
          <w:rFonts w:ascii="Times New Roman" w:hAnsi="Times New Roman" w:cs="Times New Roman"/>
          <w:sz w:val="24"/>
          <w:szCs w:val="24"/>
        </w:rPr>
      </w:pPr>
      <w:r w:rsidRPr="008A6C7A">
        <w:rPr>
          <w:rFonts w:ascii="Times New Roman" w:hAnsi="Times New Roman" w:cs="Times New Roman"/>
          <w:sz w:val="24"/>
          <w:szCs w:val="24"/>
        </w:rPr>
        <w:t>Title of data</w:t>
      </w:r>
      <w:r w:rsidRPr="008A6C7A">
        <w:rPr>
          <w:rFonts w:ascii="Times New Roman" w:hAnsi="Times New Roman" w:cs="Times New Roman" w:hint="eastAsia"/>
          <w:sz w:val="24"/>
          <w:szCs w:val="24"/>
        </w:rPr>
        <w:t>: Supplementary Materials and Methods, Supplementary Figures and Tables (Figure S1, Table S1)</w:t>
      </w:r>
    </w:p>
    <w:p w14:paraId="3B090D33" w14:textId="77777777" w:rsidR="00BB3874" w:rsidRPr="00BB3874" w:rsidRDefault="00BB3874" w:rsidP="00B40B0E"/>
    <w:sectPr w:rsidR="00BB3874" w:rsidRPr="00BB3874" w:rsidSect="009668FD">
      <w:pgSz w:w="11906" w:h="16838"/>
      <w:pgMar w:top="1701" w:right="1440" w:bottom="1440" w:left="1440" w:header="851" w:footer="992" w:gutter="0"/>
      <w:lnNumType w:countBy="1" w:restart="continuous"/>
      <w:cols w:space="425"/>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Wook Koo" w:date="2025-03-21T11:24:00Z" w:initials="JK">
    <w:p w14:paraId="729F08EB" w14:textId="77777777" w:rsidR="0011278F" w:rsidRDefault="0011278F" w:rsidP="0011278F">
      <w:pPr>
        <w:pStyle w:val="ae"/>
      </w:pPr>
      <w:r>
        <w:rPr>
          <w:rStyle w:val="ad"/>
        </w:rPr>
        <w:annotationRef/>
      </w:r>
      <w:r>
        <w:t>MAOA에 대한 소개가 필요.</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9F08E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2EEE05" w16cex:dateUtc="2025-03-21T02: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9F08EB" w16cid:durableId="2B2EEE0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666F7" w14:textId="77777777" w:rsidR="003A67D6" w:rsidRDefault="003A67D6" w:rsidP="00414500">
      <w:pPr>
        <w:spacing w:after="0" w:line="240" w:lineRule="auto"/>
      </w:pPr>
      <w:r>
        <w:separator/>
      </w:r>
    </w:p>
  </w:endnote>
  <w:endnote w:type="continuationSeparator" w:id="0">
    <w:p w14:paraId="11731F47" w14:textId="77777777" w:rsidR="003A67D6" w:rsidRDefault="003A67D6" w:rsidP="00414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362B2" w14:textId="77777777" w:rsidR="003A67D6" w:rsidRDefault="003A67D6" w:rsidP="00414500">
      <w:pPr>
        <w:spacing w:after="0" w:line="240" w:lineRule="auto"/>
      </w:pPr>
      <w:r>
        <w:separator/>
      </w:r>
    </w:p>
  </w:footnote>
  <w:footnote w:type="continuationSeparator" w:id="0">
    <w:p w14:paraId="2C937196" w14:textId="77777777" w:rsidR="003A67D6" w:rsidRDefault="003A67D6" w:rsidP="004145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B1901"/>
    <w:multiLevelType w:val="hybridMultilevel"/>
    <w:tmpl w:val="54FEEF8C"/>
    <w:lvl w:ilvl="0" w:tplc="DCC02ADA">
      <w:start w:val="1"/>
      <w:numFmt w:val="upp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4C981F5C"/>
    <w:multiLevelType w:val="hybridMultilevel"/>
    <w:tmpl w:val="94CE1CD4"/>
    <w:lvl w:ilvl="0" w:tplc="04090001">
      <w:start w:val="1"/>
      <w:numFmt w:val="bullet"/>
      <w:lvlText w:val=""/>
      <w:lvlJc w:val="left"/>
      <w:pPr>
        <w:ind w:left="1305" w:hanging="440"/>
      </w:pPr>
      <w:rPr>
        <w:rFonts w:ascii="Wingdings" w:hAnsi="Wingdings" w:hint="default"/>
      </w:rPr>
    </w:lvl>
    <w:lvl w:ilvl="1" w:tplc="04090003" w:tentative="1">
      <w:start w:val="1"/>
      <w:numFmt w:val="bullet"/>
      <w:lvlText w:val=""/>
      <w:lvlJc w:val="left"/>
      <w:pPr>
        <w:ind w:left="1745" w:hanging="440"/>
      </w:pPr>
      <w:rPr>
        <w:rFonts w:ascii="Wingdings" w:hAnsi="Wingdings" w:hint="default"/>
      </w:rPr>
    </w:lvl>
    <w:lvl w:ilvl="2" w:tplc="04090005" w:tentative="1">
      <w:start w:val="1"/>
      <w:numFmt w:val="bullet"/>
      <w:lvlText w:val=""/>
      <w:lvlJc w:val="left"/>
      <w:pPr>
        <w:ind w:left="2185" w:hanging="440"/>
      </w:pPr>
      <w:rPr>
        <w:rFonts w:ascii="Wingdings" w:hAnsi="Wingdings" w:hint="default"/>
      </w:rPr>
    </w:lvl>
    <w:lvl w:ilvl="3" w:tplc="04090001" w:tentative="1">
      <w:start w:val="1"/>
      <w:numFmt w:val="bullet"/>
      <w:lvlText w:val=""/>
      <w:lvlJc w:val="left"/>
      <w:pPr>
        <w:ind w:left="2625" w:hanging="440"/>
      </w:pPr>
      <w:rPr>
        <w:rFonts w:ascii="Wingdings" w:hAnsi="Wingdings" w:hint="default"/>
      </w:rPr>
    </w:lvl>
    <w:lvl w:ilvl="4" w:tplc="04090003" w:tentative="1">
      <w:start w:val="1"/>
      <w:numFmt w:val="bullet"/>
      <w:lvlText w:val=""/>
      <w:lvlJc w:val="left"/>
      <w:pPr>
        <w:ind w:left="3065" w:hanging="440"/>
      </w:pPr>
      <w:rPr>
        <w:rFonts w:ascii="Wingdings" w:hAnsi="Wingdings" w:hint="default"/>
      </w:rPr>
    </w:lvl>
    <w:lvl w:ilvl="5" w:tplc="04090005" w:tentative="1">
      <w:start w:val="1"/>
      <w:numFmt w:val="bullet"/>
      <w:lvlText w:val=""/>
      <w:lvlJc w:val="left"/>
      <w:pPr>
        <w:ind w:left="3505" w:hanging="440"/>
      </w:pPr>
      <w:rPr>
        <w:rFonts w:ascii="Wingdings" w:hAnsi="Wingdings" w:hint="default"/>
      </w:rPr>
    </w:lvl>
    <w:lvl w:ilvl="6" w:tplc="04090001" w:tentative="1">
      <w:start w:val="1"/>
      <w:numFmt w:val="bullet"/>
      <w:lvlText w:val=""/>
      <w:lvlJc w:val="left"/>
      <w:pPr>
        <w:ind w:left="3945" w:hanging="440"/>
      </w:pPr>
      <w:rPr>
        <w:rFonts w:ascii="Wingdings" w:hAnsi="Wingdings" w:hint="default"/>
      </w:rPr>
    </w:lvl>
    <w:lvl w:ilvl="7" w:tplc="04090003" w:tentative="1">
      <w:start w:val="1"/>
      <w:numFmt w:val="bullet"/>
      <w:lvlText w:val=""/>
      <w:lvlJc w:val="left"/>
      <w:pPr>
        <w:ind w:left="4385" w:hanging="440"/>
      </w:pPr>
      <w:rPr>
        <w:rFonts w:ascii="Wingdings" w:hAnsi="Wingdings" w:hint="default"/>
      </w:rPr>
    </w:lvl>
    <w:lvl w:ilvl="8" w:tplc="04090005" w:tentative="1">
      <w:start w:val="1"/>
      <w:numFmt w:val="bullet"/>
      <w:lvlText w:val=""/>
      <w:lvlJc w:val="left"/>
      <w:pPr>
        <w:ind w:left="4825" w:hanging="440"/>
      </w:pPr>
      <w:rPr>
        <w:rFonts w:ascii="Wingdings" w:hAnsi="Wingdings" w:hint="default"/>
      </w:rPr>
    </w:lvl>
  </w:abstractNum>
  <w:abstractNum w:abstractNumId="2" w15:restartNumberingAfterBreak="0">
    <w:nsid w:val="555B4FF4"/>
    <w:multiLevelType w:val="multilevel"/>
    <w:tmpl w:val="18A4B87C"/>
    <w:lvl w:ilvl="0">
      <w:start w:val="1"/>
      <w:numFmt w:val="decimal"/>
      <w:suff w:val="space"/>
      <w:lvlText w:val="%1."/>
      <w:lvlJc w:val="left"/>
      <w:pPr>
        <w:ind w:left="0" w:firstLine="0"/>
      </w:pPr>
    </w:lvl>
    <w:lvl w:ilvl="1">
      <w:start w:val="1"/>
      <w:numFmt w:val="upperLetter"/>
      <w:suff w:val="space"/>
      <w:lvlText w:val="%2."/>
      <w:lvlJc w:val="left"/>
      <w:pPr>
        <w:ind w:left="0" w:firstLine="0"/>
      </w:pPr>
    </w:lvl>
    <w:lvl w:ilvl="2">
      <w:start w:val="1"/>
      <w:numFmt w:val="lowerRoman"/>
      <w:suff w:val="space"/>
      <w:lvlText w:val="%3."/>
      <w:lvlJc w:val="right"/>
      <w:pPr>
        <w:ind w:left="0" w:firstLine="0"/>
      </w:pPr>
    </w:lvl>
    <w:lvl w:ilvl="3">
      <w:start w:val="1"/>
      <w:numFmt w:val="decimal"/>
      <w:suff w:val="space"/>
      <w:lvlText w:val="%4."/>
      <w:lvlJc w:val="left"/>
      <w:pPr>
        <w:ind w:left="0" w:firstLine="0"/>
      </w:pPr>
    </w:lvl>
    <w:lvl w:ilvl="4">
      <w:start w:val="1"/>
      <w:numFmt w:val="upperLetter"/>
      <w:suff w:val="space"/>
      <w:lvlText w:val="%5."/>
      <w:lvlJc w:val="left"/>
      <w:pPr>
        <w:ind w:left="0" w:firstLine="0"/>
      </w:pPr>
    </w:lvl>
    <w:lvl w:ilvl="5">
      <w:start w:val="1"/>
      <w:numFmt w:val="lowerRoman"/>
      <w:suff w:val="space"/>
      <w:lvlText w:val="%6."/>
      <w:lvlJc w:val="righ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BEF6DCA"/>
    <w:multiLevelType w:val="hybridMultilevel"/>
    <w:tmpl w:val="363E3B02"/>
    <w:lvl w:ilvl="0" w:tplc="0CAC8FAA">
      <w:start w:val="1"/>
      <w:numFmt w:val="decimal"/>
      <w:lvlText w:val="%1."/>
      <w:lvlJc w:val="left"/>
      <w:pPr>
        <w:ind w:left="360" w:hanging="360"/>
      </w:pPr>
      <w:rPr>
        <w:rFonts w:hint="default"/>
        <w:b w:val="0"/>
        <w:bCs w:val="0"/>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735512771">
    <w:abstractNumId w:val="3"/>
  </w:num>
  <w:num w:numId="2" w16cid:durableId="501432933">
    <w:abstractNumId w:val="0"/>
  </w:num>
  <w:num w:numId="3" w16cid:durableId="79836645">
    <w:abstractNumId w:val="1"/>
  </w:num>
  <w:num w:numId="4" w16cid:durableId="15278647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Wook Koo">
    <w15:presenceInfo w15:providerId="Windows Live" w15:userId="21e83c086721c72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eppfe9pbez2dmeww9exa9er2t9x9dfz2fe5&quot;&gt;reference&lt;record-ids&gt;&lt;item&gt;1&lt;/item&gt;&lt;item&gt;2&lt;/item&gt;&lt;item&gt;3&lt;/item&gt;&lt;item&gt;4&lt;/item&gt;&lt;item&gt;5&lt;/item&gt;&lt;item&gt;7&lt;/item&gt;&lt;item&gt;9&lt;/item&gt;&lt;item&gt;10&lt;/item&gt;&lt;item&gt;11&lt;/item&gt;&lt;item&gt;12&lt;/item&gt;&lt;item&gt;14&lt;/item&gt;&lt;item&gt;15&lt;/item&gt;&lt;/record-ids&gt;&lt;/item&gt;&lt;/Libraries&gt;"/>
    <w:docVar w:name="EN.UseJSCitationFormat" w:val="False"/>
  </w:docVars>
  <w:rsids>
    <w:rsidRoot w:val="009668FD"/>
    <w:rsid w:val="00003393"/>
    <w:rsid w:val="00006868"/>
    <w:rsid w:val="000148E7"/>
    <w:rsid w:val="00027A3B"/>
    <w:rsid w:val="000318DD"/>
    <w:rsid w:val="00032F0F"/>
    <w:rsid w:val="00040819"/>
    <w:rsid w:val="00052DE8"/>
    <w:rsid w:val="00055F57"/>
    <w:rsid w:val="00071716"/>
    <w:rsid w:val="00075B99"/>
    <w:rsid w:val="000854B6"/>
    <w:rsid w:val="00087006"/>
    <w:rsid w:val="00087F07"/>
    <w:rsid w:val="00091D4A"/>
    <w:rsid w:val="00095B65"/>
    <w:rsid w:val="000A0339"/>
    <w:rsid w:val="000A3E6F"/>
    <w:rsid w:val="000A7894"/>
    <w:rsid w:val="000A7DB7"/>
    <w:rsid w:val="000B2137"/>
    <w:rsid w:val="000B2350"/>
    <w:rsid w:val="000D5458"/>
    <w:rsid w:val="000D56EA"/>
    <w:rsid w:val="000D651C"/>
    <w:rsid w:val="000F6AF9"/>
    <w:rsid w:val="00102601"/>
    <w:rsid w:val="00111474"/>
    <w:rsid w:val="0011278F"/>
    <w:rsid w:val="001152D0"/>
    <w:rsid w:val="00141E13"/>
    <w:rsid w:val="001437E7"/>
    <w:rsid w:val="00156F67"/>
    <w:rsid w:val="0016473B"/>
    <w:rsid w:val="00181364"/>
    <w:rsid w:val="00192167"/>
    <w:rsid w:val="00193490"/>
    <w:rsid w:val="00196CAA"/>
    <w:rsid w:val="001A1505"/>
    <w:rsid w:val="001A68EA"/>
    <w:rsid w:val="001B6FA6"/>
    <w:rsid w:val="001C34DB"/>
    <w:rsid w:val="001D2CB5"/>
    <w:rsid w:val="001D42DF"/>
    <w:rsid w:val="001D5A33"/>
    <w:rsid w:val="001F158C"/>
    <w:rsid w:val="001F58F4"/>
    <w:rsid w:val="001F7093"/>
    <w:rsid w:val="001F79FE"/>
    <w:rsid w:val="001F7D5C"/>
    <w:rsid w:val="00215AA2"/>
    <w:rsid w:val="00220C69"/>
    <w:rsid w:val="00221881"/>
    <w:rsid w:val="00223E26"/>
    <w:rsid w:val="002459AB"/>
    <w:rsid w:val="002468FF"/>
    <w:rsid w:val="0026143B"/>
    <w:rsid w:val="00281B88"/>
    <w:rsid w:val="002824FA"/>
    <w:rsid w:val="00285D4E"/>
    <w:rsid w:val="00285DA6"/>
    <w:rsid w:val="00293CBB"/>
    <w:rsid w:val="002B5E25"/>
    <w:rsid w:val="002C710C"/>
    <w:rsid w:val="002E77E4"/>
    <w:rsid w:val="002F00DF"/>
    <w:rsid w:val="00321B4A"/>
    <w:rsid w:val="00321D28"/>
    <w:rsid w:val="00323F00"/>
    <w:rsid w:val="00333B64"/>
    <w:rsid w:val="00335631"/>
    <w:rsid w:val="00340890"/>
    <w:rsid w:val="00344E39"/>
    <w:rsid w:val="00346A5C"/>
    <w:rsid w:val="00350B27"/>
    <w:rsid w:val="00360011"/>
    <w:rsid w:val="003646FD"/>
    <w:rsid w:val="0036559B"/>
    <w:rsid w:val="00367AB2"/>
    <w:rsid w:val="00383A13"/>
    <w:rsid w:val="00384B8B"/>
    <w:rsid w:val="003A518F"/>
    <w:rsid w:val="003A5733"/>
    <w:rsid w:val="003A67D6"/>
    <w:rsid w:val="003B300F"/>
    <w:rsid w:val="003C2D97"/>
    <w:rsid w:val="003D0812"/>
    <w:rsid w:val="003D0F54"/>
    <w:rsid w:val="003D132C"/>
    <w:rsid w:val="003D4EE2"/>
    <w:rsid w:val="003F14A8"/>
    <w:rsid w:val="003F327C"/>
    <w:rsid w:val="0040001C"/>
    <w:rsid w:val="004012D8"/>
    <w:rsid w:val="00401811"/>
    <w:rsid w:val="0041264B"/>
    <w:rsid w:val="00414500"/>
    <w:rsid w:val="00435AF2"/>
    <w:rsid w:val="00435F17"/>
    <w:rsid w:val="004448DD"/>
    <w:rsid w:val="004454AD"/>
    <w:rsid w:val="00465901"/>
    <w:rsid w:val="00481B8C"/>
    <w:rsid w:val="00493A31"/>
    <w:rsid w:val="004942A2"/>
    <w:rsid w:val="00496BF5"/>
    <w:rsid w:val="004A5B34"/>
    <w:rsid w:val="004B0521"/>
    <w:rsid w:val="004C5758"/>
    <w:rsid w:val="004D1B9C"/>
    <w:rsid w:val="004D4333"/>
    <w:rsid w:val="00506F89"/>
    <w:rsid w:val="005154B5"/>
    <w:rsid w:val="00515818"/>
    <w:rsid w:val="005164F8"/>
    <w:rsid w:val="00523A20"/>
    <w:rsid w:val="005345DA"/>
    <w:rsid w:val="005501E9"/>
    <w:rsid w:val="00553C3F"/>
    <w:rsid w:val="00576B59"/>
    <w:rsid w:val="00590E3D"/>
    <w:rsid w:val="00594425"/>
    <w:rsid w:val="00594A1D"/>
    <w:rsid w:val="005A094D"/>
    <w:rsid w:val="005A56ED"/>
    <w:rsid w:val="005B29FC"/>
    <w:rsid w:val="005D69A8"/>
    <w:rsid w:val="005E5445"/>
    <w:rsid w:val="00605B37"/>
    <w:rsid w:val="00606941"/>
    <w:rsid w:val="006337BC"/>
    <w:rsid w:val="0063519B"/>
    <w:rsid w:val="00646CE4"/>
    <w:rsid w:val="00656D24"/>
    <w:rsid w:val="00675B21"/>
    <w:rsid w:val="0067619B"/>
    <w:rsid w:val="006902FD"/>
    <w:rsid w:val="006A5BE7"/>
    <w:rsid w:val="006B7F7C"/>
    <w:rsid w:val="006C04D7"/>
    <w:rsid w:val="0070302A"/>
    <w:rsid w:val="007111A1"/>
    <w:rsid w:val="00715430"/>
    <w:rsid w:val="00716BCB"/>
    <w:rsid w:val="00724F36"/>
    <w:rsid w:val="007339B3"/>
    <w:rsid w:val="007340A4"/>
    <w:rsid w:val="0074321E"/>
    <w:rsid w:val="00744734"/>
    <w:rsid w:val="007506EB"/>
    <w:rsid w:val="00756331"/>
    <w:rsid w:val="007568BD"/>
    <w:rsid w:val="00761FC4"/>
    <w:rsid w:val="007749A2"/>
    <w:rsid w:val="00781EF5"/>
    <w:rsid w:val="00782C1C"/>
    <w:rsid w:val="0078550F"/>
    <w:rsid w:val="00787E32"/>
    <w:rsid w:val="007A3584"/>
    <w:rsid w:val="007B0B08"/>
    <w:rsid w:val="007C1A96"/>
    <w:rsid w:val="007C3D49"/>
    <w:rsid w:val="007C4A84"/>
    <w:rsid w:val="007C73D9"/>
    <w:rsid w:val="007D7CBF"/>
    <w:rsid w:val="007E72F4"/>
    <w:rsid w:val="007F261B"/>
    <w:rsid w:val="00805C96"/>
    <w:rsid w:val="008241AB"/>
    <w:rsid w:val="0082514F"/>
    <w:rsid w:val="008301CF"/>
    <w:rsid w:val="00837B6C"/>
    <w:rsid w:val="00855843"/>
    <w:rsid w:val="00856862"/>
    <w:rsid w:val="00860431"/>
    <w:rsid w:val="00863668"/>
    <w:rsid w:val="008674D5"/>
    <w:rsid w:val="00895EBC"/>
    <w:rsid w:val="00897ECF"/>
    <w:rsid w:val="008A6C7A"/>
    <w:rsid w:val="008B095F"/>
    <w:rsid w:val="008B2F60"/>
    <w:rsid w:val="008B490A"/>
    <w:rsid w:val="008B5D86"/>
    <w:rsid w:val="008B7732"/>
    <w:rsid w:val="008B7EA3"/>
    <w:rsid w:val="008C6BD9"/>
    <w:rsid w:val="008D36FD"/>
    <w:rsid w:val="008E1E8F"/>
    <w:rsid w:val="008E3A98"/>
    <w:rsid w:val="008E76B9"/>
    <w:rsid w:val="008E7DFE"/>
    <w:rsid w:val="008F08D0"/>
    <w:rsid w:val="008F1BFF"/>
    <w:rsid w:val="008F3DA1"/>
    <w:rsid w:val="008F5E2D"/>
    <w:rsid w:val="008F7C98"/>
    <w:rsid w:val="0090252F"/>
    <w:rsid w:val="00903523"/>
    <w:rsid w:val="00903D01"/>
    <w:rsid w:val="00920B85"/>
    <w:rsid w:val="00940094"/>
    <w:rsid w:val="00943DD8"/>
    <w:rsid w:val="009668FD"/>
    <w:rsid w:val="00967BFA"/>
    <w:rsid w:val="0098380B"/>
    <w:rsid w:val="00986A73"/>
    <w:rsid w:val="00990AE6"/>
    <w:rsid w:val="00992042"/>
    <w:rsid w:val="009A0161"/>
    <w:rsid w:val="009B365A"/>
    <w:rsid w:val="009B5E24"/>
    <w:rsid w:val="009C14D6"/>
    <w:rsid w:val="009C1ED1"/>
    <w:rsid w:val="009C5A5B"/>
    <w:rsid w:val="009D1532"/>
    <w:rsid w:val="009E3AF2"/>
    <w:rsid w:val="009F717F"/>
    <w:rsid w:val="00A12ACB"/>
    <w:rsid w:val="00A14B42"/>
    <w:rsid w:val="00A21295"/>
    <w:rsid w:val="00A238CD"/>
    <w:rsid w:val="00A360B2"/>
    <w:rsid w:val="00A71417"/>
    <w:rsid w:val="00A90FD3"/>
    <w:rsid w:val="00A9532C"/>
    <w:rsid w:val="00AA3504"/>
    <w:rsid w:val="00AA6BEB"/>
    <w:rsid w:val="00AB39EB"/>
    <w:rsid w:val="00AC02EA"/>
    <w:rsid w:val="00AC4126"/>
    <w:rsid w:val="00AC5D09"/>
    <w:rsid w:val="00AF34BA"/>
    <w:rsid w:val="00AF43B2"/>
    <w:rsid w:val="00AF61C8"/>
    <w:rsid w:val="00B00C54"/>
    <w:rsid w:val="00B14CFB"/>
    <w:rsid w:val="00B213E2"/>
    <w:rsid w:val="00B24E6E"/>
    <w:rsid w:val="00B35046"/>
    <w:rsid w:val="00B40AFA"/>
    <w:rsid w:val="00B40B0E"/>
    <w:rsid w:val="00B4272F"/>
    <w:rsid w:val="00B46283"/>
    <w:rsid w:val="00B57283"/>
    <w:rsid w:val="00B609D4"/>
    <w:rsid w:val="00B664A3"/>
    <w:rsid w:val="00B91FB1"/>
    <w:rsid w:val="00B92CB2"/>
    <w:rsid w:val="00BA2301"/>
    <w:rsid w:val="00BA4365"/>
    <w:rsid w:val="00BB19DB"/>
    <w:rsid w:val="00BB3874"/>
    <w:rsid w:val="00BB483D"/>
    <w:rsid w:val="00BC55B7"/>
    <w:rsid w:val="00BD31C7"/>
    <w:rsid w:val="00BD4188"/>
    <w:rsid w:val="00BD48FE"/>
    <w:rsid w:val="00BD6E2C"/>
    <w:rsid w:val="00BD75B7"/>
    <w:rsid w:val="00BE1EE2"/>
    <w:rsid w:val="00BF6AB9"/>
    <w:rsid w:val="00C020DC"/>
    <w:rsid w:val="00C119DA"/>
    <w:rsid w:val="00C201B3"/>
    <w:rsid w:val="00C21A07"/>
    <w:rsid w:val="00C300F5"/>
    <w:rsid w:val="00C31EBB"/>
    <w:rsid w:val="00C731C7"/>
    <w:rsid w:val="00C9685F"/>
    <w:rsid w:val="00CA0A16"/>
    <w:rsid w:val="00CA38A5"/>
    <w:rsid w:val="00CB0A10"/>
    <w:rsid w:val="00CB13DD"/>
    <w:rsid w:val="00CB38F1"/>
    <w:rsid w:val="00CB7AD1"/>
    <w:rsid w:val="00CC09F5"/>
    <w:rsid w:val="00CC57DD"/>
    <w:rsid w:val="00CC6982"/>
    <w:rsid w:val="00CD4099"/>
    <w:rsid w:val="00CE7FC1"/>
    <w:rsid w:val="00CF211B"/>
    <w:rsid w:val="00CF67C3"/>
    <w:rsid w:val="00D00E02"/>
    <w:rsid w:val="00D01B91"/>
    <w:rsid w:val="00D02959"/>
    <w:rsid w:val="00D074C6"/>
    <w:rsid w:val="00D12678"/>
    <w:rsid w:val="00D14CED"/>
    <w:rsid w:val="00D2457F"/>
    <w:rsid w:val="00D36546"/>
    <w:rsid w:val="00D5134A"/>
    <w:rsid w:val="00D53581"/>
    <w:rsid w:val="00D565BC"/>
    <w:rsid w:val="00D74731"/>
    <w:rsid w:val="00D76B58"/>
    <w:rsid w:val="00D81732"/>
    <w:rsid w:val="00D82442"/>
    <w:rsid w:val="00D906CA"/>
    <w:rsid w:val="00D94293"/>
    <w:rsid w:val="00DA6B77"/>
    <w:rsid w:val="00DA703A"/>
    <w:rsid w:val="00DB6ABD"/>
    <w:rsid w:val="00DC0968"/>
    <w:rsid w:val="00DC0A64"/>
    <w:rsid w:val="00DD0D33"/>
    <w:rsid w:val="00DD2E97"/>
    <w:rsid w:val="00DE56DC"/>
    <w:rsid w:val="00E000F1"/>
    <w:rsid w:val="00E15D43"/>
    <w:rsid w:val="00E20B7F"/>
    <w:rsid w:val="00E418BF"/>
    <w:rsid w:val="00E4249A"/>
    <w:rsid w:val="00E42ACB"/>
    <w:rsid w:val="00E474F8"/>
    <w:rsid w:val="00E5354A"/>
    <w:rsid w:val="00E54907"/>
    <w:rsid w:val="00E57FFD"/>
    <w:rsid w:val="00E6184E"/>
    <w:rsid w:val="00E624FA"/>
    <w:rsid w:val="00E70DE2"/>
    <w:rsid w:val="00E91DC6"/>
    <w:rsid w:val="00E9288E"/>
    <w:rsid w:val="00EA0F11"/>
    <w:rsid w:val="00EA4E20"/>
    <w:rsid w:val="00EA6BF6"/>
    <w:rsid w:val="00EB230A"/>
    <w:rsid w:val="00ED1258"/>
    <w:rsid w:val="00ED2899"/>
    <w:rsid w:val="00EE51B9"/>
    <w:rsid w:val="00EE75B0"/>
    <w:rsid w:val="00EF7C07"/>
    <w:rsid w:val="00F051E4"/>
    <w:rsid w:val="00F10C99"/>
    <w:rsid w:val="00F13FFC"/>
    <w:rsid w:val="00F158BD"/>
    <w:rsid w:val="00F27828"/>
    <w:rsid w:val="00F4487D"/>
    <w:rsid w:val="00F50D18"/>
    <w:rsid w:val="00F51D71"/>
    <w:rsid w:val="00F7065C"/>
    <w:rsid w:val="00F72A07"/>
    <w:rsid w:val="00F73340"/>
    <w:rsid w:val="00F750D1"/>
    <w:rsid w:val="00FA0A2F"/>
    <w:rsid w:val="00FA6ED0"/>
    <w:rsid w:val="00FA72FE"/>
    <w:rsid w:val="00FB4EEA"/>
    <w:rsid w:val="00FD7701"/>
    <w:rsid w:val="00FF25A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D66D0"/>
  <w15:chartTrackingRefBased/>
  <w15:docId w15:val="{275B524F-696D-4ABF-8332-91A57964B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25A6"/>
    <w:pPr>
      <w:widowControl w:val="0"/>
      <w:wordWrap w:val="0"/>
      <w:autoSpaceDE w:val="0"/>
      <w:autoSpaceDN w:val="0"/>
    </w:pPr>
  </w:style>
  <w:style w:type="paragraph" w:styleId="1">
    <w:name w:val="heading 1"/>
    <w:basedOn w:val="a"/>
    <w:next w:val="a"/>
    <w:link w:val="1Char"/>
    <w:uiPriority w:val="9"/>
    <w:qFormat/>
    <w:rsid w:val="009668F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9668F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9668F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Char"/>
    <w:uiPriority w:val="9"/>
    <w:semiHidden/>
    <w:unhideWhenUsed/>
    <w:qFormat/>
    <w:rsid w:val="009668F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9668F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9668F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9668F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9668F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9668F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9668FD"/>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9668FD"/>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9668FD"/>
    <w:rPr>
      <w:rFonts w:asciiTheme="majorHAnsi" w:eastAsiaTheme="majorEastAsia" w:hAnsiTheme="majorHAnsi" w:cstheme="majorBidi"/>
      <w:color w:val="000000" w:themeColor="text1"/>
      <w:sz w:val="24"/>
      <w:szCs w:val="24"/>
    </w:rPr>
  </w:style>
  <w:style w:type="character" w:customStyle="1" w:styleId="4Char">
    <w:name w:val="제목 4 Char"/>
    <w:basedOn w:val="a0"/>
    <w:link w:val="4"/>
    <w:uiPriority w:val="9"/>
    <w:semiHidden/>
    <w:rsid w:val="009668FD"/>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9668FD"/>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9668FD"/>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9668FD"/>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9668FD"/>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9668FD"/>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9668F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9668F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668F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9668FD"/>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9668FD"/>
    <w:pPr>
      <w:spacing w:before="160"/>
      <w:jc w:val="center"/>
    </w:pPr>
    <w:rPr>
      <w:i/>
      <w:iCs/>
      <w:color w:val="404040" w:themeColor="text1" w:themeTint="BF"/>
    </w:rPr>
  </w:style>
  <w:style w:type="character" w:customStyle="1" w:styleId="Char1">
    <w:name w:val="인용 Char"/>
    <w:basedOn w:val="a0"/>
    <w:link w:val="a5"/>
    <w:uiPriority w:val="29"/>
    <w:rsid w:val="009668FD"/>
    <w:rPr>
      <w:i/>
      <w:iCs/>
      <w:color w:val="404040" w:themeColor="text1" w:themeTint="BF"/>
    </w:rPr>
  </w:style>
  <w:style w:type="paragraph" w:styleId="a6">
    <w:name w:val="List Paragraph"/>
    <w:basedOn w:val="a"/>
    <w:uiPriority w:val="34"/>
    <w:qFormat/>
    <w:rsid w:val="009668FD"/>
    <w:pPr>
      <w:ind w:left="720"/>
      <w:contextualSpacing/>
    </w:pPr>
  </w:style>
  <w:style w:type="character" w:styleId="a7">
    <w:name w:val="Intense Emphasis"/>
    <w:basedOn w:val="a0"/>
    <w:uiPriority w:val="21"/>
    <w:qFormat/>
    <w:rsid w:val="009668FD"/>
    <w:rPr>
      <w:i/>
      <w:iCs/>
      <w:color w:val="0F4761" w:themeColor="accent1" w:themeShade="BF"/>
    </w:rPr>
  </w:style>
  <w:style w:type="paragraph" w:styleId="a8">
    <w:name w:val="Intense Quote"/>
    <w:basedOn w:val="a"/>
    <w:next w:val="a"/>
    <w:link w:val="Char2"/>
    <w:uiPriority w:val="30"/>
    <w:qFormat/>
    <w:rsid w:val="009668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9668FD"/>
    <w:rPr>
      <w:i/>
      <w:iCs/>
      <w:color w:val="0F4761" w:themeColor="accent1" w:themeShade="BF"/>
    </w:rPr>
  </w:style>
  <w:style w:type="character" w:styleId="a9">
    <w:name w:val="Intense Reference"/>
    <w:basedOn w:val="a0"/>
    <w:uiPriority w:val="32"/>
    <w:qFormat/>
    <w:rsid w:val="009668FD"/>
    <w:rPr>
      <w:b/>
      <w:bCs/>
      <w:smallCaps/>
      <w:color w:val="0F4761" w:themeColor="accent1" w:themeShade="BF"/>
      <w:spacing w:val="5"/>
    </w:rPr>
  </w:style>
  <w:style w:type="character" w:styleId="aa">
    <w:name w:val="line number"/>
    <w:basedOn w:val="a0"/>
    <w:uiPriority w:val="99"/>
    <w:semiHidden/>
    <w:unhideWhenUsed/>
    <w:rsid w:val="009668FD"/>
  </w:style>
  <w:style w:type="paragraph" w:styleId="ab">
    <w:name w:val="header"/>
    <w:basedOn w:val="a"/>
    <w:link w:val="Char3"/>
    <w:uiPriority w:val="99"/>
    <w:unhideWhenUsed/>
    <w:rsid w:val="00414500"/>
    <w:pPr>
      <w:tabs>
        <w:tab w:val="center" w:pos="4513"/>
        <w:tab w:val="right" w:pos="9026"/>
      </w:tabs>
      <w:snapToGrid w:val="0"/>
    </w:pPr>
  </w:style>
  <w:style w:type="character" w:customStyle="1" w:styleId="Char3">
    <w:name w:val="머리글 Char"/>
    <w:basedOn w:val="a0"/>
    <w:link w:val="ab"/>
    <w:uiPriority w:val="99"/>
    <w:rsid w:val="00414500"/>
  </w:style>
  <w:style w:type="paragraph" w:styleId="ac">
    <w:name w:val="footer"/>
    <w:basedOn w:val="a"/>
    <w:link w:val="Char4"/>
    <w:uiPriority w:val="99"/>
    <w:unhideWhenUsed/>
    <w:rsid w:val="00414500"/>
    <w:pPr>
      <w:tabs>
        <w:tab w:val="center" w:pos="4513"/>
        <w:tab w:val="right" w:pos="9026"/>
      </w:tabs>
      <w:snapToGrid w:val="0"/>
    </w:pPr>
  </w:style>
  <w:style w:type="character" w:customStyle="1" w:styleId="Char4">
    <w:name w:val="바닥글 Char"/>
    <w:basedOn w:val="a0"/>
    <w:link w:val="ac"/>
    <w:uiPriority w:val="99"/>
    <w:rsid w:val="00414500"/>
  </w:style>
  <w:style w:type="character" w:styleId="ad">
    <w:name w:val="annotation reference"/>
    <w:basedOn w:val="a0"/>
    <w:uiPriority w:val="99"/>
    <w:semiHidden/>
    <w:unhideWhenUsed/>
    <w:rsid w:val="00943DD8"/>
    <w:rPr>
      <w:sz w:val="18"/>
      <w:szCs w:val="18"/>
    </w:rPr>
  </w:style>
  <w:style w:type="paragraph" w:styleId="ae">
    <w:name w:val="annotation text"/>
    <w:basedOn w:val="a"/>
    <w:link w:val="Char5"/>
    <w:uiPriority w:val="99"/>
    <w:unhideWhenUsed/>
    <w:rsid w:val="00943DD8"/>
    <w:pPr>
      <w:jc w:val="left"/>
    </w:pPr>
  </w:style>
  <w:style w:type="character" w:customStyle="1" w:styleId="Char5">
    <w:name w:val="메모 텍스트 Char"/>
    <w:basedOn w:val="a0"/>
    <w:link w:val="ae"/>
    <w:uiPriority w:val="99"/>
    <w:rsid w:val="00943DD8"/>
  </w:style>
  <w:style w:type="paragraph" w:styleId="af">
    <w:name w:val="annotation subject"/>
    <w:basedOn w:val="ae"/>
    <w:next w:val="ae"/>
    <w:link w:val="Char6"/>
    <w:uiPriority w:val="99"/>
    <w:semiHidden/>
    <w:unhideWhenUsed/>
    <w:rsid w:val="00943DD8"/>
    <w:rPr>
      <w:b/>
      <w:bCs/>
    </w:rPr>
  </w:style>
  <w:style w:type="character" w:customStyle="1" w:styleId="Char6">
    <w:name w:val="메모 주제 Char"/>
    <w:basedOn w:val="Char5"/>
    <w:link w:val="af"/>
    <w:uiPriority w:val="99"/>
    <w:semiHidden/>
    <w:rsid w:val="00943DD8"/>
    <w:rPr>
      <w:b/>
      <w:bCs/>
    </w:rPr>
  </w:style>
  <w:style w:type="paragraph" w:styleId="af0">
    <w:name w:val="Revision"/>
    <w:hidden/>
    <w:uiPriority w:val="99"/>
    <w:semiHidden/>
    <w:rsid w:val="00943DD8"/>
    <w:pPr>
      <w:spacing w:after="0" w:line="240" w:lineRule="auto"/>
      <w:jc w:val="left"/>
    </w:pPr>
  </w:style>
  <w:style w:type="character" w:styleId="af1">
    <w:name w:val="Strong"/>
    <w:basedOn w:val="a0"/>
    <w:uiPriority w:val="22"/>
    <w:qFormat/>
    <w:rsid w:val="008B2F60"/>
    <w:rPr>
      <w:b/>
      <w:bCs/>
    </w:rPr>
  </w:style>
  <w:style w:type="character" w:styleId="af2">
    <w:name w:val="Hyperlink"/>
    <w:basedOn w:val="a0"/>
    <w:uiPriority w:val="99"/>
    <w:unhideWhenUsed/>
    <w:rsid w:val="008E7DFE"/>
    <w:rPr>
      <w:color w:val="467886" w:themeColor="hyperlink"/>
      <w:u w:val="single"/>
    </w:rPr>
  </w:style>
  <w:style w:type="character" w:styleId="af3">
    <w:name w:val="Unresolved Mention"/>
    <w:basedOn w:val="a0"/>
    <w:uiPriority w:val="99"/>
    <w:semiHidden/>
    <w:unhideWhenUsed/>
    <w:rsid w:val="008E7DFE"/>
    <w:rPr>
      <w:color w:val="605E5C"/>
      <w:shd w:val="clear" w:color="auto" w:fill="E1DFDD"/>
    </w:rPr>
  </w:style>
  <w:style w:type="paragraph" w:styleId="af4">
    <w:name w:val="Normal (Web)"/>
    <w:basedOn w:val="a"/>
    <w:uiPriority w:val="99"/>
    <w:unhideWhenUsed/>
    <w:rsid w:val="00C020DC"/>
    <w:pPr>
      <w:widowControl/>
      <w:wordWrap/>
      <w:autoSpaceDE/>
      <w:autoSpaceDN/>
      <w:spacing w:before="100" w:beforeAutospacing="1" w:after="100" w:afterAutospacing="1" w:line="240" w:lineRule="auto"/>
      <w:jc w:val="left"/>
    </w:pPr>
    <w:rPr>
      <w:rFonts w:ascii="굴림" w:eastAsia="굴림" w:hAnsi="굴림" w:cs="굴림"/>
      <w:kern w:val="0"/>
      <w:sz w:val="24"/>
      <w:szCs w:val="24"/>
      <w14:ligatures w14:val="none"/>
    </w:rPr>
  </w:style>
  <w:style w:type="character" w:styleId="af5">
    <w:name w:val="Emphasis"/>
    <w:basedOn w:val="a0"/>
    <w:uiPriority w:val="20"/>
    <w:qFormat/>
    <w:rsid w:val="00C020DC"/>
    <w:rPr>
      <w:i/>
      <w:iCs/>
    </w:rPr>
  </w:style>
  <w:style w:type="paragraph" w:customStyle="1" w:styleId="EndNoteBibliographyTitle">
    <w:name w:val="EndNote Bibliography Title"/>
    <w:basedOn w:val="a"/>
    <w:link w:val="EndNoteBibliographyTitleChar"/>
    <w:rsid w:val="00F051E4"/>
    <w:pPr>
      <w:spacing w:after="0"/>
      <w:jc w:val="center"/>
    </w:pPr>
    <w:rPr>
      <w:rFonts w:ascii="맑은 고딕" w:eastAsia="맑은 고딕" w:hAnsi="맑은 고딕"/>
    </w:rPr>
  </w:style>
  <w:style w:type="character" w:customStyle="1" w:styleId="EndNoteBibliographyTitleChar">
    <w:name w:val="EndNote Bibliography Title Char"/>
    <w:basedOn w:val="a0"/>
    <w:link w:val="EndNoteBibliographyTitle"/>
    <w:rsid w:val="00F051E4"/>
    <w:rPr>
      <w:rFonts w:ascii="맑은 고딕" w:eastAsia="맑은 고딕" w:hAnsi="맑은 고딕"/>
    </w:rPr>
  </w:style>
  <w:style w:type="paragraph" w:customStyle="1" w:styleId="EndNoteBibliography">
    <w:name w:val="EndNote Bibliography"/>
    <w:basedOn w:val="a"/>
    <w:link w:val="EndNoteBibliographyChar"/>
    <w:rsid w:val="00F051E4"/>
    <w:pPr>
      <w:spacing w:line="240" w:lineRule="auto"/>
    </w:pPr>
    <w:rPr>
      <w:rFonts w:ascii="맑은 고딕" w:eastAsia="맑은 고딕" w:hAnsi="맑은 고딕"/>
    </w:rPr>
  </w:style>
  <w:style w:type="character" w:customStyle="1" w:styleId="EndNoteBibliographyChar">
    <w:name w:val="EndNote Bibliography Char"/>
    <w:basedOn w:val="a0"/>
    <w:link w:val="EndNoteBibliography"/>
    <w:rsid w:val="00F051E4"/>
    <w:rPr>
      <w:rFonts w:ascii="맑은 고딕" w:eastAsia="맑은 고딕" w:hAnsi="맑은 고딕"/>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01196">
      <w:bodyDiv w:val="1"/>
      <w:marLeft w:val="0"/>
      <w:marRight w:val="0"/>
      <w:marTop w:val="0"/>
      <w:marBottom w:val="0"/>
      <w:divBdr>
        <w:top w:val="none" w:sz="0" w:space="0" w:color="auto"/>
        <w:left w:val="none" w:sz="0" w:space="0" w:color="auto"/>
        <w:bottom w:val="none" w:sz="0" w:space="0" w:color="auto"/>
        <w:right w:val="none" w:sz="0" w:space="0" w:color="auto"/>
      </w:divBdr>
    </w:div>
    <w:div w:id="224612236">
      <w:bodyDiv w:val="1"/>
      <w:marLeft w:val="0"/>
      <w:marRight w:val="0"/>
      <w:marTop w:val="0"/>
      <w:marBottom w:val="0"/>
      <w:divBdr>
        <w:top w:val="none" w:sz="0" w:space="0" w:color="auto"/>
        <w:left w:val="none" w:sz="0" w:space="0" w:color="auto"/>
        <w:bottom w:val="none" w:sz="0" w:space="0" w:color="auto"/>
        <w:right w:val="none" w:sz="0" w:space="0" w:color="auto"/>
      </w:divBdr>
      <w:divsChild>
        <w:div w:id="546184076">
          <w:marLeft w:val="0"/>
          <w:marRight w:val="0"/>
          <w:marTop w:val="0"/>
          <w:marBottom w:val="0"/>
          <w:divBdr>
            <w:top w:val="single" w:sz="2" w:space="0" w:color="E5E7EB"/>
            <w:left w:val="single" w:sz="2" w:space="0" w:color="E5E7EB"/>
            <w:bottom w:val="single" w:sz="2" w:space="0" w:color="E5E7EB"/>
            <w:right w:val="single" w:sz="2" w:space="0" w:color="E5E7EB"/>
          </w:divBdr>
          <w:divsChild>
            <w:div w:id="1293291715">
              <w:marLeft w:val="0"/>
              <w:marRight w:val="0"/>
              <w:marTop w:val="0"/>
              <w:marBottom w:val="0"/>
              <w:divBdr>
                <w:top w:val="single" w:sz="2" w:space="0" w:color="auto"/>
                <w:left w:val="single" w:sz="2" w:space="0" w:color="auto"/>
                <w:bottom w:val="single" w:sz="2" w:space="0" w:color="auto"/>
                <w:right w:val="single" w:sz="2" w:space="0" w:color="auto"/>
              </w:divBdr>
              <w:divsChild>
                <w:div w:id="620962051">
                  <w:marLeft w:val="0"/>
                  <w:marRight w:val="0"/>
                  <w:marTop w:val="0"/>
                  <w:marBottom w:val="0"/>
                  <w:divBdr>
                    <w:top w:val="single" w:sz="2" w:space="0" w:color="auto"/>
                    <w:left w:val="single" w:sz="2" w:space="0" w:color="auto"/>
                    <w:bottom w:val="single" w:sz="2" w:space="0" w:color="auto"/>
                    <w:right w:val="single" w:sz="2" w:space="0" w:color="auto"/>
                  </w:divBdr>
                  <w:divsChild>
                    <w:div w:id="524248532">
                      <w:marLeft w:val="0"/>
                      <w:marRight w:val="0"/>
                      <w:marTop w:val="0"/>
                      <w:marBottom w:val="0"/>
                      <w:divBdr>
                        <w:top w:val="single" w:sz="2" w:space="0" w:color="E5E7EB"/>
                        <w:left w:val="single" w:sz="2" w:space="0" w:color="E5E7EB"/>
                        <w:bottom w:val="single" w:sz="2" w:space="0" w:color="E5E7EB"/>
                        <w:right w:val="single" w:sz="2" w:space="0" w:color="E5E7EB"/>
                      </w:divBdr>
                      <w:divsChild>
                        <w:div w:id="540361076">
                          <w:marLeft w:val="0"/>
                          <w:marRight w:val="0"/>
                          <w:marTop w:val="0"/>
                          <w:marBottom w:val="0"/>
                          <w:divBdr>
                            <w:top w:val="single" w:sz="2" w:space="0" w:color="E5E7EB"/>
                            <w:left w:val="single" w:sz="2" w:space="0" w:color="E5E7EB"/>
                            <w:bottom w:val="single" w:sz="2" w:space="0" w:color="E5E7EB"/>
                            <w:right w:val="single" w:sz="2" w:space="0" w:color="E5E7EB"/>
                          </w:divBdr>
                          <w:divsChild>
                            <w:div w:id="330137523">
                              <w:marLeft w:val="0"/>
                              <w:marRight w:val="0"/>
                              <w:marTop w:val="0"/>
                              <w:marBottom w:val="0"/>
                              <w:divBdr>
                                <w:top w:val="single" w:sz="2" w:space="0" w:color="E5E7EB"/>
                                <w:left w:val="single" w:sz="2" w:space="0" w:color="E5E7EB"/>
                                <w:bottom w:val="single" w:sz="2" w:space="0" w:color="E5E7EB"/>
                                <w:right w:val="single" w:sz="2" w:space="0" w:color="E5E7EB"/>
                              </w:divBdr>
                              <w:divsChild>
                                <w:div w:id="21185977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421872644">
                  <w:marLeft w:val="0"/>
                  <w:marRight w:val="0"/>
                  <w:marTop w:val="0"/>
                  <w:marBottom w:val="0"/>
                  <w:divBdr>
                    <w:top w:val="single" w:sz="2" w:space="0" w:color="auto"/>
                    <w:left w:val="single" w:sz="2" w:space="0" w:color="auto"/>
                    <w:bottom w:val="single" w:sz="2" w:space="0" w:color="auto"/>
                    <w:right w:val="single" w:sz="2" w:space="0" w:color="auto"/>
                  </w:divBdr>
                  <w:divsChild>
                    <w:div w:id="252054868">
                      <w:marLeft w:val="0"/>
                      <w:marRight w:val="0"/>
                      <w:marTop w:val="0"/>
                      <w:marBottom w:val="0"/>
                      <w:divBdr>
                        <w:top w:val="single" w:sz="2" w:space="0" w:color="E5E7EB"/>
                        <w:left w:val="single" w:sz="2" w:space="0" w:color="E5E7EB"/>
                        <w:bottom w:val="single" w:sz="2" w:space="0" w:color="E5E7EB"/>
                        <w:right w:val="single" w:sz="2" w:space="0" w:color="E5E7EB"/>
                      </w:divBdr>
                      <w:divsChild>
                        <w:div w:id="294916574">
                          <w:marLeft w:val="0"/>
                          <w:marRight w:val="0"/>
                          <w:marTop w:val="0"/>
                          <w:marBottom w:val="0"/>
                          <w:divBdr>
                            <w:top w:val="single" w:sz="2" w:space="0" w:color="E5E7EB"/>
                            <w:left w:val="single" w:sz="2" w:space="0" w:color="E5E7EB"/>
                            <w:bottom w:val="single" w:sz="2" w:space="0" w:color="E5E7EB"/>
                            <w:right w:val="single" w:sz="2" w:space="0" w:color="E5E7EB"/>
                          </w:divBdr>
                          <w:divsChild>
                            <w:div w:id="18722558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4118902">
                          <w:marLeft w:val="0"/>
                          <w:marRight w:val="0"/>
                          <w:marTop w:val="0"/>
                          <w:marBottom w:val="0"/>
                          <w:divBdr>
                            <w:top w:val="single" w:sz="2" w:space="0" w:color="E5E7EB"/>
                            <w:left w:val="single" w:sz="2" w:space="0" w:color="E5E7EB"/>
                            <w:bottom w:val="single" w:sz="2" w:space="0" w:color="E5E7EB"/>
                            <w:right w:val="single" w:sz="2" w:space="0" w:color="E5E7EB"/>
                          </w:divBdr>
                          <w:divsChild>
                            <w:div w:id="829101507">
                              <w:marLeft w:val="0"/>
                              <w:marRight w:val="0"/>
                              <w:marTop w:val="0"/>
                              <w:marBottom w:val="0"/>
                              <w:divBdr>
                                <w:top w:val="single" w:sz="2" w:space="0" w:color="E5E7EB"/>
                                <w:left w:val="single" w:sz="2" w:space="0" w:color="E5E7EB"/>
                                <w:bottom w:val="single" w:sz="2" w:space="0" w:color="E5E7EB"/>
                                <w:right w:val="single" w:sz="2" w:space="0" w:color="E5E7EB"/>
                              </w:divBdr>
                              <w:divsChild>
                                <w:div w:id="2421796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363603150">
          <w:marLeft w:val="0"/>
          <w:marRight w:val="0"/>
          <w:marTop w:val="0"/>
          <w:marBottom w:val="0"/>
          <w:divBdr>
            <w:top w:val="single" w:sz="2" w:space="0" w:color="E5E7EB"/>
            <w:left w:val="single" w:sz="2" w:space="0" w:color="E5E7EB"/>
            <w:bottom w:val="single" w:sz="2" w:space="0" w:color="E5E7EB"/>
            <w:right w:val="single" w:sz="2" w:space="0" w:color="E5E7EB"/>
          </w:divBdr>
          <w:divsChild>
            <w:div w:id="747531415">
              <w:marLeft w:val="0"/>
              <w:marRight w:val="0"/>
              <w:marTop w:val="0"/>
              <w:marBottom w:val="0"/>
              <w:divBdr>
                <w:top w:val="single" w:sz="6" w:space="0" w:color="auto"/>
                <w:left w:val="single" w:sz="2" w:space="0" w:color="auto"/>
                <w:bottom w:val="single" w:sz="2" w:space="0" w:color="auto"/>
                <w:right w:val="single" w:sz="2" w:space="0" w:color="auto"/>
              </w:divBdr>
              <w:divsChild>
                <w:div w:id="1931428386">
                  <w:marLeft w:val="0"/>
                  <w:marRight w:val="0"/>
                  <w:marTop w:val="0"/>
                  <w:marBottom w:val="0"/>
                  <w:divBdr>
                    <w:top w:val="single" w:sz="2" w:space="0" w:color="auto"/>
                    <w:left w:val="single" w:sz="2" w:space="0" w:color="auto"/>
                    <w:bottom w:val="single" w:sz="2" w:space="0" w:color="auto"/>
                    <w:right w:val="single" w:sz="2" w:space="0" w:color="auto"/>
                  </w:divBdr>
                  <w:divsChild>
                    <w:div w:id="330765003">
                      <w:marLeft w:val="0"/>
                      <w:marRight w:val="0"/>
                      <w:marTop w:val="0"/>
                      <w:marBottom w:val="0"/>
                      <w:divBdr>
                        <w:top w:val="single" w:sz="2" w:space="0" w:color="auto"/>
                        <w:left w:val="single" w:sz="2" w:space="0" w:color="auto"/>
                        <w:bottom w:val="single" w:sz="2" w:space="0" w:color="auto"/>
                        <w:right w:val="single" w:sz="2" w:space="0" w:color="auto"/>
                      </w:divBdr>
                      <w:divsChild>
                        <w:div w:id="1585607695">
                          <w:marLeft w:val="0"/>
                          <w:marRight w:val="0"/>
                          <w:marTop w:val="0"/>
                          <w:marBottom w:val="0"/>
                          <w:divBdr>
                            <w:top w:val="single" w:sz="2" w:space="0" w:color="E5E7EB"/>
                            <w:left w:val="single" w:sz="2" w:space="0" w:color="E5E7EB"/>
                            <w:bottom w:val="single" w:sz="2" w:space="0" w:color="E5E7EB"/>
                            <w:right w:val="single" w:sz="2" w:space="0" w:color="E5E7EB"/>
                          </w:divBdr>
                          <w:divsChild>
                            <w:div w:id="890925457">
                              <w:marLeft w:val="0"/>
                              <w:marRight w:val="0"/>
                              <w:marTop w:val="0"/>
                              <w:marBottom w:val="0"/>
                              <w:divBdr>
                                <w:top w:val="single" w:sz="2" w:space="0" w:color="E5E7EB"/>
                                <w:left w:val="single" w:sz="2" w:space="0" w:color="E5E7EB"/>
                                <w:bottom w:val="single" w:sz="2" w:space="0" w:color="E5E7EB"/>
                                <w:right w:val="single" w:sz="2" w:space="0" w:color="E5E7EB"/>
                              </w:divBdr>
                              <w:divsChild>
                                <w:div w:id="14465772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310839774">
      <w:bodyDiv w:val="1"/>
      <w:marLeft w:val="0"/>
      <w:marRight w:val="0"/>
      <w:marTop w:val="0"/>
      <w:marBottom w:val="0"/>
      <w:divBdr>
        <w:top w:val="none" w:sz="0" w:space="0" w:color="auto"/>
        <w:left w:val="none" w:sz="0" w:space="0" w:color="auto"/>
        <w:bottom w:val="none" w:sz="0" w:space="0" w:color="auto"/>
        <w:right w:val="none" w:sz="0" w:space="0" w:color="auto"/>
      </w:divBdr>
      <w:divsChild>
        <w:div w:id="494877824">
          <w:marLeft w:val="0"/>
          <w:marRight w:val="0"/>
          <w:marTop w:val="0"/>
          <w:marBottom w:val="0"/>
          <w:divBdr>
            <w:top w:val="single" w:sz="2" w:space="0" w:color="E5E7EB"/>
            <w:left w:val="single" w:sz="2" w:space="0" w:color="E5E7EB"/>
            <w:bottom w:val="single" w:sz="2" w:space="0" w:color="E5E7EB"/>
            <w:right w:val="single" w:sz="2" w:space="0" w:color="E5E7EB"/>
          </w:divBdr>
          <w:divsChild>
            <w:div w:id="676999449">
              <w:marLeft w:val="0"/>
              <w:marRight w:val="0"/>
              <w:marTop w:val="0"/>
              <w:marBottom w:val="0"/>
              <w:divBdr>
                <w:top w:val="single" w:sz="2" w:space="0" w:color="auto"/>
                <w:left w:val="single" w:sz="2" w:space="0" w:color="auto"/>
                <w:bottom w:val="single" w:sz="2" w:space="0" w:color="auto"/>
                <w:right w:val="single" w:sz="2" w:space="0" w:color="auto"/>
              </w:divBdr>
              <w:divsChild>
                <w:div w:id="1323780022">
                  <w:marLeft w:val="0"/>
                  <w:marRight w:val="0"/>
                  <w:marTop w:val="0"/>
                  <w:marBottom w:val="0"/>
                  <w:divBdr>
                    <w:top w:val="single" w:sz="2" w:space="0" w:color="auto"/>
                    <w:left w:val="single" w:sz="2" w:space="0" w:color="auto"/>
                    <w:bottom w:val="single" w:sz="2" w:space="0" w:color="auto"/>
                    <w:right w:val="single" w:sz="2" w:space="0" w:color="auto"/>
                  </w:divBdr>
                  <w:divsChild>
                    <w:div w:id="915439323">
                      <w:marLeft w:val="0"/>
                      <w:marRight w:val="0"/>
                      <w:marTop w:val="0"/>
                      <w:marBottom w:val="0"/>
                      <w:divBdr>
                        <w:top w:val="single" w:sz="2" w:space="0" w:color="E5E7EB"/>
                        <w:left w:val="single" w:sz="2" w:space="0" w:color="E5E7EB"/>
                        <w:bottom w:val="single" w:sz="2" w:space="0" w:color="E5E7EB"/>
                        <w:right w:val="single" w:sz="2" w:space="0" w:color="E5E7EB"/>
                      </w:divBdr>
                      <w:divsChild>
                        <w:div w:id="1297032683">
                          <w:marLeft w:val="0"/>
                          <w:marRight w:val="0"/>
                          <w:marTop w:val="0"/>
                          <w:marBottom w:val="0"/>
                          <w:divBdr>
                            <w:top w:val="single" w:sz="2" w:space="0" w:color="E5E7EB"/>
                            <w:left w:val="single" w:sz="2" w:space="0" w:color="E5E7EB"/>
                            <w:bottom w:val="single" w:sz="2" w:space="0" w:color="E5E7EB"/>
                            <w:right w:val="single" w:sz="2" w:space="0" w:color="E5E7EB"/>
                          </w:divBdr>
                          <w:divsChild>
                            <w:div w:id="619805223">
                              <w:marLeft w:val="0"/>
                              <w:marRight w:val="0"/>
                              <w:marTop w:val="0"/>
                              <w:marBottom w:val="0"/>
                              <w:divBdr>
                                <w:top w:val="single" w:sz="2" w:space="0" w:color="E5E7EB"/>
                                <w:left w:val="single" w:sz="2" w:space="0" w:color="E5E7EB"/>
                                <w:bottom w:val="single" w:sz="2" w:space="0" w:color="E5E7EB"/>
                                <w:right w:val="single" w:sz="2" w:space="0" w:color="E5E7EB"/>
                              </w:divBdr>
                              <w:divsChild>
                                <w:div w:id="19986072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408039268">
                  <w:marLeft w:val="0"/>
                  <w:marRight w:val="0"/>
                  <w:marTop w:val="0"/>
                  <w:marBottom w:val="0"/>
                  <w:divBdr>
                    <w:top w:val="single" w:sz="2" w:space="0" w:color="auto"/>
                    <w:left w:val="single" w:sz="2" w:space="0" w:color="auto"/>
                    <w:bottom w:val="single" w:sz="2" w:space="0" w:color="auto"/>
                    <w:right w:val="single" w:sz="2" w:space="0" w:color="auto"/>
                  </w:divBdr>
                  <w:divsChild>
                    <w:div w:id="2007200003">
                      <w:marLeft w:val="0"/>
                      <w:marRight w:val="0"/>
                      <w:marTop w:val="0"/>
                      <w:marBottom w:val="0"/>
                      <w:divBdr>
                        <w:top w:val="single" w:sz="2" w:space="0" w:color="E5E7EB"/>
                        <w:left w:val="single" w:sz="2" w:space="0" w:color="E5E7EB"/>
                        <w:bottom w:val="single" w:sz="2" w:space="0" w:color="E5E7EB"/>
                        <w:right w:val="single" w:sz="2" w:space="0" w:color="E5E7EB"/>
                      </w:divBdr>
                      <w:divsChild>
                        <w:div w:id="1649359412">
                          <w:marLeft w:val="0"/>
                          <w:marRight w:val="0"/>
                          <w:marTop w:val="0"/>
                          <w:marBottom w:val="0"/>
                          <w:divBdr>
                            <w:top w:val="single" w:sz="2" w:space="0" w:color="E5E7EB"/>
                            <w:left w:val="single" w:sz="2" w:space="0" w:color="E5E7EB"/>
                            <w:bottom w:val="single" w:sz="2" w:space="0" w:color="E5E7EB"/>
                            <w:right w:val="single" w:sz="2" w:space="0" w:color="E5E7EB"/>
                          </w:divBdr>
                          <w:divsChild>
                            <w:div w:id="6132521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9638098">
                          <w:marLeft w:val="0"/>
                          <w:marRight w:val="0"/>
                          <w:marTop w:val="0"/>
                          <w:marBottom w:val="0"/>
                          <w:divBdr>
                            <w:top w:val="single" w:sz="2" w:space="0" w:color="E5E7EB"/>
                            <w:left w:val="single" w:sz="2" w:space="0" w:color="E5E7EB"/>
                            <w:bottom w:val="single" w:sz="2" w:space="0" w:color="E5E7EB"/>
                            <w:right w:val="single" w:sz="2" w:space="0" w:color="E5E7EB"/>
                          </w:divBdr>
                          <w:divsChild>
                            <w:div w:id="497968338">
                              <w:marLeft w:val="0"/>
                              <w:marRight w:val="0"/>
                              <w:marTop w:val="0"/>
                              <w:marBottom w:val="0"/>
                              <w:divBdr>
                                <w:top w:val="single" w:sz="2" w:space="0" w:color="E5E7EB"/>
                                <w:left w:val="single" w:sz="2" w:space="0" w:color="E5E7EB"/>
                                <w:bottom w:val="single" w:sz="2" w:space="0" w:color="E5E7EB"/>
                                <w:right w:val="single" w:sz="2" w:space="0" w:color="E5E7EB"/>
                              </w:divBdr>
                              <w:divsChild>
                                <w:div w:id="1411659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347680679">
      <w:bodyDiv w:val="1"/>
      <w:marLeft w:val="0"/>
      <w:marRight w:val="0"/>
      <w:marTop w:val="0"/>
      <w:marBottom w:val="0"/>
      <w:divBdr>
        <w:top w:val="none" w:sz="0" w:space="0" w:color="auto"/>
        <w:left w:val="none" w:sz="0" w:space="0" w:color="auto"/>
        <w:bottom w:val="none" w:sz="0" w:space="0" w:color="auto"/>
        <w:right w:val="none" w:sz="0" w:space="0" w:color="auto"/>
      </w:divBdr>
    </w:div>
    <w:div w:id="459958862">
      <w:bodyDiv w:val="1"/>
      <w:marLeft w:val="0"/>
      <w:marRight w:val="0"/>
      <w:marTop w:val="0"/>
      <w:marBottom w:val="0"/>
      <w:divBdr>
        <w:top w:val="none" w:sz="0" w:space="0" w:color="auto"/>
        <w:left w:val="none" w:sz="0" w:space="0" w:color="auto"/>
        <w:bottom w:val="none" w:sz="0" w:space="0" w:color="auto"/>
        <w:right w:val="none" w:sz="0" w:space="0" w:color="auto"/>
      </w:divBdr>
      <w:divsChild>
        <w:div w:id="257371243">
          <w:marLeft w:val="0"/>
          <w:marRight w:val="0"/>
          <w:marTop w:val="0"/>
          <w:marBottom w:val="0"/>
          <w:divBdr>
            <w:top w:val="none" w:sz="0" w:space="0" w:color="auto"/>
            <w:left w:val="none" w:sz="0" w:space="0" w:color="auto"/>
            <w:bottom w:val="none" w:sz="0" w:space="0" w:color="auto"/>
            <w:right w:val="none" w:sz="0" w:space="0" w:color="auto"/>
          </w:divBdr>
          <w:divsChild>
            <w:div w:id="1221210262">
              <w:marLeft w:val="0"/>
              <w:marRight w:val="0"/>
              <w:marTop w:val="0"/>
              <w:marBottom w:val="0"/>
              <w:divBdr>
                <w:top w:val="none" w:sz="0" w:space="0" w:color="auto"/>
                <w:left w:val="none" w:sz="0" w:space="0" w:color="auto"/>
                <w:bottom w:val="none" w:sz="0" w:space="0" w:color="auto"/>
                <w:right w:val="none" w:sz="0" w:space="0" w:color="auto"/>
              </w:divBdr>
              <w:divsChild>
                <w:div w:id="140780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298783">
      <w:bodyDiv w:val="1"/>
      <w:marLeft w:val="0"/>
      <w:marRight w:val="0"/>
      <w:marTop w:val="0"/>
      <w:marBottom w:val="0"/>
      <w:divBdr>
        <w:top w:val="none" w:sz="0" w:space="0" w:color="auto"/>
        <w:left w:val="none" w:sz="0" w:space="0" w:color="auto"/>
        <w:bottom w:val="none" w:sz="0" w:space="0" w:color="auto"/>
        <w:right w:val="none" w:sz="0" w:space="0" w:color="auto"/>
      </w:divBdr>
    </w:div>
    <w:div w:id="797458040">
      <w:bodyDiv w:val="1"/>
      <w:marLeft w:val="0"/>
      <w:marRight w:val="0"/>
      <w:marTop w:val="0"/>
      <w:marBottom w:val="0"/>
      <w:divBdr>
        <w:top w:val="none" w:sz="0" w:space="0" w:color="auto"/>
        <w:left w:val="none" w:sz="0" w:space="0" w:color="auto"/>
        <w:bottom w:val="none" w:sz="0" w:space="0" w:color="auto"/>
        <w:right w:val="none" w:sz="0" w:space="0" w:color="auto"/>
      </w:divBdr>
    </w:div>
    <w:div w:id="797793900">
      <w:bodyDiv w:val="1"/>
      <w:marLeft w:val="0"/>
      <w:marRight w:val="0"/>
      <w:marTop w:val="0"/>
      <w:marBottom w:val="0"/>
      <w:divBdr>
        <w:top w:val="none" w:sz="0" w:space="0" w:color="auto"/>
        <w:left w:val="none" w:sz="0" w:space="0" w:color="auto"/>
        <w:bottom w:val="none" w:sz="0" w:space="0" w:color="auto"/>
        <w:right w:val="none" w:sz="0" w:space="0" w:color="auto"/>
      </w:divBdr>
      <w:divsChild>
        <w:div w:id="1529948004">
          <w:marLeft w:val="0"/>
          <w:marRight w:val="0"/>
          <w:marTop w:val="0"/>
          <w:marBottom w:val="0"/>
          <w:divBdr>
            <w:top w:val="none" w:sz="0" w:space="0" w:color="auto"/>
            <w:left w:val="none" w:sz="0" w:space="0" w:color="auto"/>
            <w:bottom w:val="none" w:sz="0" w:space="0" w:color="auto"/>
            <w:right w:val="none" w:sz="0" w:space="0" w:color="auto"/>
          </w:divBdr>
          <w:divsChild>
            <w:div w:id="406070984">
              <w:marLeft w:val="0"/>
              <w:marRight w:val="0"/>
              <w:marTop w:val="0"/>
              <w:marBottom w:val="0"/>
              <w:divBdr>
                <w:top w:val="none" w:sz="0" w:space="0" w:color="auto"/>
                <w:left w:val="none" w:sz="0" w:space="0" w:color="auto"/>
                <w:bottom w:val="none" w:sz="0" w:space="0" w:color="auto"/>
                <w:right w:val="none" w:sz="0" w:space="0" w:color="auto"/>
              </w:divBdr>
              <w:divsChild>
                <w:div w:id="152597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425919">
      <w:bodyDiv w:val="1"/>
      <w:marLeft w:val="0"/>
      <w:marRight w:val="0"/>
      <w:marTop w:val="0"/>
      <w:marBottom w:val="0"/>
      <w:divBdr>
        <w:top w:val="none" w:sz="0" w:space="0" w:color="auto"/>
        <w:left w:val="none" w:sz="0" w:space="0" w:color="auto"/>
        <w:bottom w:val="none" w:sz="0" w:space="0" w:color="auto"/>
        <w:right w:val="none" w:sz="0" w:space="0" w:color="auto"/>
      </w:divBdr>
    </w:div>
    <w:div w:id="979966618">
      <w:bodyDiv w:val="1"/>
      <w:marLeft w:val="0"/>
      <w:marRight w:val="0"/>
      <w:marTop w:val="0"/>
      <w:marBottom w:val="0"/>
      <w:divBdr>
        <w:top w:val="none" w:sz="0" w:space="0" w:color="auto"/>
        <w:left w:val="none" w:sz="0" w:space="0" w:color="auto"/>
        <w:bottom w:val="none" w:sz="0" w:space="0" w:color="auto"/>
        <w:right w:val="none" w:sz="0" w:space="0" w:color="auto"/>
      </w:divBdr>
    </w:div>
    <w:div w:id="1168247690">
      <w:bodyDiv w:val="1"/>
      <w:marLeft w:val="0"/>
      <w:marRight w:val="0"/>
      <w:marTop w:val="0"/>
      <w:marBottom w:val="0"/>
      <w:divBdr>
        <w:top w:val="none" w:sz="0" w:space="0" w:color="auto"/>
        <w:left w:val="none" w:sz="0" w:space="0" w:color="auto"/>
        <w:bottom w:val="none" w:sz="0" w:space="0" w:color="auto"/>
        <w:right w:val="none" w:sz="0" w:space="0" w:color="auto"/>
      </w:divBdr>
      <w:divsChild>
        <w:div w:id="1136216658">
          <w:marLeft w:val="0"/>
          <w:marRight w:val="0"/>
          <w:marTop w:val="0"/>
          <w:marBottom w:val="0"/>
          <w:divBdr>
            <w:top w:val="none" w:sz="0" w:space="0" w:color="auto"/>
            <w:left w:val="none" w:sz="0" w:space="0" w:color="auto"/>
            <w:bottom w:val="none" w:sz="0" w:space="0" w:color="auto"/>
            <w:right w:val="none" w:sz="0" w:space="0" w:color="auto"/>
          </w:divBdr>
          <w:divsChild>
            <w:div w:id="277152173">
              <w:marLeft w:val="0"/>
              <w:marRight w:val="0"/>
              <w:marTop w:val="0"/>
              <w:marBottom w:val="0"/>
              <w:divBdr>
                <w:top w:val="none" w:sz="0" w:space="0" w:color="auto"/>
                <w:left w:val="none" w:sz="0" w:space="0" w:color="auto"/>
                <w:bottom w:val="none" w:sz="0" w:space="0" w:color="auto"/>
                <w:right w:val="none" w:sz="0" w:space="0" w:color="auto"/>
              </w:divBdr>
              <w:divsChild>
                <w:div w:id="162052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424744">
      <w:bodyDiv w:val="1"/>
      <w:marLeft w:val="0"/>
      <w:marRight w:val="0"/>
      <w:marTop w:val="0"/>
      <w:marBottom w:val="0"/>
      <w:divBdr>
        <w:top w:val="none" w:sz="0" w:space="0" w:color="auto"/>
        <w:left w:val="none" w:sz="0" w:space="0" w:color="auto"/>
        <w:bottom w:val="none" w:sz="0" w:space="0" w:color="auto"/>
        <w:right w:val="none" w:sz="0" w:space="0" w:color="auto"/>
      </w:divBdr>
    </w:div>
    <w:div w:id="1387534106">
      <w:bodyDiv w:val="1"/>
      <w:marLeft w:val="0"/>
      <w:marRight w:val="0"/>
      <w:marTop w:val="0"/>
      <w:marBottom w:val="0"/>
      <w:divBdr>
        <w:top w:val="none" w:sz="0" w:space="0" w:color="auto"/>
        <w:left w:val="none" w:sz="0" w:space="0" w:color="auto"/>
        <w:bottom w:val="none" w:sz="0" w:space="0" w:color="auto"/>
        <w:right w:val="none" w:sz="0" w:space="0" w:color="auto"/>
      </w:divBdr>
    </w:div>
    <w:div w:id="1400857638">
      <w:bodyDiv w:val="1"/>
      <w:marLeft w:val="0"/>
      <w:marRight w:val="0"/>
      <w:marTop w:val="0"/>
      <w:marBottom w:val="0"/>
      <w:divBdr>
        <w:top w:val="none" w:sz="0" w:space="0" w:color="auto"/>
        <w:left w:val="none" w:sz="0" w:space="0" w:color="auto"/>
        <w:bottom w:val="none" w:sz="0" w:space="0" w:color="auto"/>
        <w:right w:val="none" w:sz="0" w:space="0" w:color="auto"/>
      </w:divBdr>
    </w:div>
    <w:div w:id="1565215153">
      <w:bodyDiv w:val="1"/>
      <w:marLeft w:val="0"/>
      <w:marRight w:val="0"/>
      <w:marTop w:val="0"/>
      <w:marBottom w:val="0"/>
      <w:divBdr>
        <w:top w:val="none" w:sz="0" w:space="0" w:color="auto"/>
        <w:left w:val="none" w:sz="0" w:space="0" w:color="auto"/>
        <w:bottom w:val="none" w:sz="0" w:space="0" w:color="auto"/>
        <w:right w:val="none" w:sz="0" w:space="0" w:color="auto"/>
      </w:divBdr>
      <w:divsChild>
        <w:div w:id="1742438089">
          <w:marLeft w:val="0"/>
          <w:marRight w:val="0"/>
          <w:marTop w:val="0"/>
          <w:marBottom w:val="0"/>
          <w:divBdr>
            <w:top w:val="single" w:sz="2" w:space="0" w:color="E5E7EB"/>
            <w:left w:val="single" w:sz="2" w:space="0" w:color="E5E7EB"/>
            <w:bottom w:val="single" w:sz="2" w:space="0" w:color="E5E7EB"/>
            <w:right w:val="single" w:sz="2" w:space="0" w:color="E5E7EB"/>
          </w:divBdr>
          <w:divsChild>
            <w:div w:id="1726639288">
              <w:marLeft w:val="0"/>
              <w:marRight w:val="0"/>
              <w:marTop w:val="0"/>
              <w:marBottom w:val="0"/>
              <w:divBdr>
                <w:top w:val="single" w:sz="2" w:space="0" w:color="auto"/>
                <w:left w:val="single" w:sz="2" w:space="0" w:color="auto"/>
                <w:bottom w:val="single" w:sz="2" w:space="0" w:color="auto"/>
                <w:right w:val="single" w:sz="2" w:space="0" w:color="auto"/>
              </w:divBdr>
              <w:divsChild>
                <w:div w:id="805587996">
                  <w:marLeft w:val="0"/>
                  <w:marRight w:val="0"/>
                  <w:marTop w:val="0"/>
                  <w:marBottom w:val="0"/>
                  <w:divBdr>
                    <w:top w:val="single" w:sz="2" w:space="0" w:color="auto"/>
                    <w:left w:val="single" w:sz="2" w:space="0" w:color="auto"/>
                    <w:bottom w:val="single" w:sz="2" w:space="0" w:color="auto"/>
                    <w:right w:val="single" w:sz="2" w:space="0" w:color="auto"/>
                  </w:divBdr>
                  <w:divsChild>
                    <w:div w:id="1739864062">
                      <w:marLeft w:val="0"/>
                      <w:marRight w:val="0"/>
                      <w:marTop w:val="0"/>
                      <w:marBottom w:val="0"/>
                      <w:divBdr>
                        <w:top w:val="single" w:sz="2" w:space="0" w:color="E5E7EB"/>
                        <w:left w:val="single" w:sz="2" w:space="0" w:color="E5E7EB"/>
                        <w:bottom w:val="single" w:sz="2" w:space="0" w:color="E5E7EB"/>
                        <w:right w:val="single" w:sz="2" w:space="0" w:color="E5E7EB"/>
                      </w:divBdr>
                      <w:divsChild>
                        <w:div w:id="610403107">
                          <w:marLeft w:val="0"/>
                          <w:marRight w:val="0"/>
                          <w:marTop w:val="0"/>
                          <w:marBottom w:val="0"/>
                          <w:divBdr>
                            <w:top w:val="single" w:sz="2" w:space="0" w:color="E5E7EB"/>
                            <w:left w:val="single" w:sz="2" w:space="0" w:color="E5E7EB"/>
                            <w:bottom w:val="single" w:sz="2" w:space="0" w:color="E5E7EB"/>
                            <w:right w:val="single" w:sz="2" w:space="0" w:color="E5E7EB"/>
                          </w:divBdr>
                          <w:divsChild>
                            <w:div w:id="1659768213">
                              <w:marLeft w:val="0"/>
                              <w:marRight w:val="0"/>
                              <w:marTop w:val="0"/>
                              <w:marBottom w:val="0"/>
                              <w:divBdr>
                                <w:top w:val="single" w:sz="2" w:space="0" w:color="E5E7EB"/>
                                <w:left w:val="single" w:sz="2" w:space="0" w:color="E5E7EB"/>
                                <w:bottom w:val="single" w:sz="2" w:space="0" w:color="E5E7EB"/>
                                <w:right w:val="single" w:sz="2" w:space="0" w:color="E5E7EB"/>
                              </w:divBdr>
                              <w:divsChild>
                                <w:div w:id="17308058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606352093">
                  <w:marLeft w:val="0"/>
                  <w:marRight w:val="0"/>
                  <w:marTop w:val="0"/>
                  <w:marBottom w:val="0"/>
                  <w:divBdr>
                    <w:top w:val="single" w:sz="2" w:space="0" w:color="auto"/>
                    <w:left w:val="single" w:sz="2" w:space="0" w:color="auto"/>
                    <w:bottom w:val="single" w:sz="2" w:space="0" w:color="auto"/>
                    <w:right w:val="single" w:sz="2" w:space="0" w:color="auto"/>
                  </w:divBdr>
                  <w:divsChild>
                    <w:div w:id="927926757">
                      <w:marLeft w:val="0"/>
                      <w:marRight w:val="0"/>
                      <w:marTop w:val="0"/>
                      <w:marBottom w:val="0"/>
                      <w:divBdr>
                        <w:top w:val="single" w:sz="2" w:space="0" w:color="E5E7EB"/>
                        <w:left w:val="single" w:sz="2" w:space="0" w:color="E5E7EB"/>
                        <w:bottom w:val="single" w:sz="2" w:space="0" w:color="E5E7EB"/>
                        <w:right w:val="single" w:sz="2" w:space="0" w:color="E5E7EB"/>
                      </w:divBdr>
                      <w:divsChild>
                        <w:div w:id="609898230">
                          <w:marLeft w:val="0"/>
                          <w:marRight w:val="0"/>
                          <w:marTop w:val="0"/>
                          <w:marBottom w:val="0"/>
                          <w:divBdr>
                            <w:top w:val="single" w:sz="2" w:space="0" w:color="E5E7EB"/>
                            <w:left w:val="single" w:sz="2" w:space="0" w:color="E5E7EB"/>
                            <w:bottom w:val="single" w:sz="2" w:space="0" w:color="E5E7EB"/>
                            <w:right w:val="single" w:sz="2" w:space="0" w:color="E5E7EB"/>
                          </w:divBdr>
                          <w:divsChild>
                            <w:div w:id="16923672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6425262">
                          <w:marLeft w:val="0"/>
                          <w:marRight w:val="0"/>
                          <w:marTop w:val="0"/>
                          <w:marBottom w:val="0"/>
                          <w:divBdr>
                            <w:top w:val="single" w:sz="2" w:space="0" w:color="E5E7EB"/>
                            <w:left w:val="single" w:sz="2" w:space="0" w:color="E5E7EB"/>
                            <w:bottom w:val="single" w:sz="2" w:space="0" w:color="E5E7EB"/>
                            <w:right w:val="single" w:sz="2" w:space="0" w:color="E5E7EB"/>
                          </w:divBdr>
                          <w:divsChild>
                            <w:div w:id="1548294675">
                              <w:marLeft w:val="0"/>
                              <w:marRight w:val="0"/>
                              <w:marTop w:val="0"/>
                              <w:marBottom w:val="0"/>
                              <w:divBdr>
                                <w:top w:val="single" w:sz="2" w:space="0" w:color="E5E7EB"/>
                                <w:left w:val="single" w:sz="2" w:space="0" w:color="E5E7EB"/>
                                <w:bottom w:val="single" w:sz="2" w:space="0" w:color="E5E7EB"/>
                                <w:right w:val="single" w:sz="2" w:space="0" w:color="E5E7EB"/>
                              </w:divBdr>
                              <w:divsChild>
                                <w:div w:id="12712046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723866025">
      <w:bodyDiv w:val="1"/>
      <w:marLeft w:val="0"/>
      <w:marRight w:val="0"/>
      <w:marTop w:val="0"/>
      <w:marBottom w:val="0"/>
      <w:divBdr>
        <w:top w:val="none" w:sz="0" w:space="0" w:color="auto"/>
        <w:left w:val="none" w:sz="0" w:space="0" w:color="auto"/>
        <w:bottom w:val="none" w:sz="0" w:space="0" w:color="auto"/>
        <w:right w:val="none" w:sz="0" w:space="0" w:color="auto"/>
      </w:divBdr>
      <w:divsChild>
        <w:div w:id="1249001232">
          <w:marLeft w:val="0"/>
          <w:marRight w:val="0"/>
          <w:marTop w:val="0"/>
          <w:marBottom w:val="0"/>
          <w:divBdr>
            <w:top w:val="single" w:sz="2" w:space="0" w:color="auto"/>
            <w:left w:val="single" w:sz="2" w:space="4" w:color="auto"/>
            <w:bottom w:val="single" w:sz="2" w:space="0" w:color="auto"/>
            <w:right w:val="single" w:sz="2" w:space="4" w:color="auto"/>
          </w:divBdr>
        </w:div>
      </w:divsChild>
    </w:div>
    <w:div w:id="1756902975">
      <w:bodyDiv w:val="1"/>
      <w:marLeft w:val="0"/>
      <w:marRight w:val="0"/>
      <w:marTop w:val="0"/>
      <w:marBottom w:val="0"/>
      <w:divBdr>
        <w:top w:val="none" w:sz="0" w:space="0" w:color="auto"/>
        <w:left w:val="none" w:sz="0" w:space="0" w:color="auto"/>
        <w:bottom w:val="none" w:sz="0" w:space="0" w:color="auto"/>
        <w:right w:val="none" w:sz="0" w:space="0" w:color="auto"/>
      </w:divBdr>
      <w:divsChild>
        <w:div w:id="143856704">
          <w:marLeft w:val="0"/>
          <w:marRight w:val="0"/>
          <w:marTop w:val="0"/>
          <w:marBottom w:val="0"/>
          <w:divBdr>
            <w:top w:val="none" w:sz="0" w:space="0" w:color="auto"/>
            <w:left w:val="none" w:sz="0" w:space="0" w:color="auto"/>
            <w:bottom w:val="none" w:sz="0" w:space="0" w:color="auto"/>
            <w:right w:val="none" w:sz="0" w:space="0" w:color="auto"/>
          </w:divBdr>
          <w:divsChild>
            <w:div w:id="1683971052">
              <w:marLeft w:val="0"/>
              <w:marRight w:val="0"/>
              <w:marTop w:val="0"/>
              <w:marBottom w:val="0"/>
              <w:divBdr>
                <w:top w:val="none" w:sz="0" w:space="0" w:color="auto"/>
                <w:left w:val="none" w:sz="0" w:space="0" w:color="auto"/>
                <w:bottom w:val="none" w:sz="0" w:space="0" w:color="auto"/>
                <w:right w:val="none" w:sz="0" w:space="0" w:color="auto"/>
              </w:divBdr>
              <w:divsChild>
                <w:div w:id="116709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084383">
      <w:bodyDiv w:val="1"/>
      <w:marLeft w:val="0"/>
      <w:marRight w:val="0"/>
      <w:marTop w:val="0"/>
      <w:marBottom w:val="0"/>
      <w:divBdr>
        <w:top w:val="none" w:sz="0" w:space="0" w:color="auto"/>
        <w:left w:val="none" w:sz="0" w:space="0" w:color="auto"/>
        <w:bottom w:val="none" w:sz="0" w:space="0" w:color="auto"/>
        <w:right w:val="none" w:sz="0" w:space="0" w:color="auto"/>
      </w:divBdr>
      <w:divsChild>
        <w:div w:id="826440185">
          <w:marLeft w:val="0"/>
          <w:marRight w:val="0"/>
          <w:marTop w:val="0"/>
          <w:marBottom w:val="0"/>
          <w:divBdr>
            <w:top w:val="none" w:sz="0" w:space="0" w:color="auto"/>
            <w:left w:val="none" w:sz="0" w:space="0" w:color="auto"/>
            <w:bottom w:val="none" w:sz="0" w:space="0" w:color="auto"/>
            <w:right w:val="none" w:sz="0" w:space="0" w:color="auto"/>
          </w:divBdr>
          <w:divsChild>
            <w:div w:id="1107500102">
              <w:marLeft w:val="0"/>
              <w:marRight w:val="0"/>
              <w:marTop w:val="0"/>
              <w:marBottom w:val="0"/>
              <w:divBdr>
                <w:top w:val="none" w:sz="0" w:space="0" w:color="auto"/>
                <w:left w:val="none" w:sz="0" w:space="0" w:color="auto"/>
                <w:bottom w:val="none" w:sz="0" w:space="0" w:color="auto"/>
                <w:right w:val="none" w:sz="0" w:space="0" w:color="auto"/>
              </w:divBdr>
              <w:divsChild>
                <w:div w:id="2644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511215">
      <w:bodyDiv w:val="1"/>
      <w:marLeft w:val="0"/>
      <w:marRight w:val="0"/>
      <w:marTop w:val="0"/>
      <w:marBottom w:val="0"/>
      <w:divBdr>
        <w:top w:val="none" w:sz="0" w:space="0" w:color="auto"/>
        <w:left w:val="none" w:sz="0" w:space="0" w:color="auto"/>
        <w:bottom w:val="none" w:sz="0" w:space="0" w:color="auto"/>
        <w:right w:val="none" w:sz="0" w:space="0" w:color="auto"/>
      </w:divBdr>
    </w:div>
    <w:div w:id="1813135740">
      <w:bodyDiv w:val="1"/>
      <w:marLeft w:val="0"/>
      <w:marRight w:val="0"/>
      <w:marTop w:val="0"/>
      <w:marBottom w:val="0"/>
      <w:divBdr>
        <w:top w:val="none" w:sz="0" w:space="0" w:color="auto"/>
        <w:left w:val="none" w:sz="0" w:space="0" w:color="auto"/>
        <w:bottom w:val="none" w:sz="0" w:space="0" w:color="auto"/>
        <w:right w:val="none" w:sz="0" w:space="0" w:color="auto"/>
      </w:divBdr>
    </w:div>
    <w:div w:id="1841462258">
      <w:bodyDiv w:val="1"/>
      <w:marLeft w:val="0"/>
      <w:marRight w:val="0"/>
      <w:marTop w:val="0"/>
      <w:marBottom w:val="0"/>
      <w:divBdr>
        <w:top w:val="none" w:sz="0" w:space="0" w:color="auto"/>
        <w:left w:val="none" w:sz="0" w:space="0" w:color="auto"/>
        <w:bottom w:val="none" w:sz="0" w:space="0" w:color="auto"/>
        <w:right w:val="none" w:sz="0" w:space="0" w:color="auto"/>
      </w:divBdr>
    </w:div>
    <w:div w:id="1910772549">
      <w:bodyDiv w:val="1"/>
      <w:marLeft w:val="0"/>
      <w:marRight w:val="0"/>
      <w:marTop w:val="0"/>
      <w:marBottom w:val="0"/>
      <w:divBdr>
        <w:top w:val="none" w:sz="0" w:space="0" w:color="auto"/>
        <w:left w:val="none" w:sz="0" w:space="0" w:color="auto"/>
        <w:bottom w:val="none" w:sz="0" w:space="0" w:color="auto"/>
        <w:right w:val="none" w:sz="0" w:space="0" w:color="auto"/>
      </w:divBdr>
      <w:divsChild>
        <w:div w:id="1343627703">
          <w:marLeft w:val="0"/>
          <w:marRight w:val="0"/>
          <w:marTop w:val="0"/>
          <w:marBottom w:val="0"/>
          <w:divBdr>
            <w:top w:val="none" w:sz="0" w:space="0" w:color="auto"/>
            <w:left w:val="none" w:sz="0" w:space="0" w:color="auto"/>
            <w:bottom w:val="none" w:sz="0" w:space="0" w:color="auto"/>
            <w:right w:val="none" w:sz="0" w:space="0" w:color="auto"/>
          </w:divBdr>
          <w:divsChild>
            <w:div w:id="426275016">
              <w:marLeft w:val="0"/>
              <w:marRight w:val="0"/>
              <w:marTop w:val="0"/>
              <w:marBottom w:val="0"/>
              <w:divBdr>
                <w:top w:val="none" w:sz="0" w:space="0" w:color="auto"/>
                <w:left w:val="none" w:sz="0" w:space="0" w:color="auto"/>
                <w:bottom w:val="none" w:sz="0" w:space="0" w:color="auto"/>
                <w:right w:val="none" w:sz="0" w:space="0" w:color="auto"/>
              </w:divBdr>
              <w:divsChild>
                <w:div w:id="149476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181061">
      <w:bodyDiv w:val="1"/>
      <w:marLeft w:val="0"/>
      <w:marRight w:val="0"/>
      <w:marTop w:val="0"/>
      <w:marBottom w:val="0"/>
      <w:divBdr>
        <w:top w:val="none" w:sz="0" w:space="0" w:color="auto"/>
        <w:left w:val="none" w:sz="0" w:space="0" w:color="auto"/>
        <w:bottom w:val="none" w:sz="0" w:space="0" w:color="auto"/>
        <w:right w:val="none" w:sz="0" w:space="0" w:color="auto"/>
      </w:divBdr>
      <w:divsChild>
        <w:div w:id="540170870">
          <w:marLeft w:val="0"/>
          <w:marRight w:val="0"/>
          <w:marTop w:val="0"/>
          <w:marBottom w:val="0"/>
          <w:divBdr>
            <w:top w:val="none" w:sz="0" w:space="0" w:color="auto"/>
            <w:left w:val="none" w:sz="0" w:space="0" w:color="auto"/>
            <w:bottom w:val="none" w:sz="0" w:space="0" w:color="auto"/>
            <w:right w:val="none" w:sz="0" w:space="0" w:color="auto"/>
          </w:divBdr>
          <w:divsChild>
            <w:div w:id="884608335">
              <w:marLeft w:val="0"/>
              <w:marRight w:val="0"/>
              <w:marTop w:val="0"/>
              <w:marBottom w:val="0"/>
              <w:divBdr>
                <w:top w:val="none" w:sz="0" w:space="0" w:color="auto"/>
                <w:left w:val="none" w:sz="0" w:space="0" w:color="auto"/>
                <w:bottom w:val="none" w:sz="0" w:space="0" w:color="auto"/>
                <w:right w:val="none" w:sz="0" w:space="0" w:color="auto"/>
              </w:divBdr>
              <w:divsChild>
                <w:div w:id="86213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131050">
      <w:bodyDiv w:val="1"/>
      <w:marLeft w:val="0"/>
      <w:marRight w:val="0"/>
      <w:marTop w:val="0"/>
      <w:marBottom w:val="0"/>
      <w:divBdr>
        <w:top w:val="none" w:sz="0" w:space="0" w:color="auto"/>
        <w:left w:val="none" w:sz="0" w:space="0" w:color="auto"/>
        <w:bottom w:val="none" w:sz="0" w:space="0" w:color="auto"/>
        <w:right w:val="none" w:sz="0" w:space="0" w:color="auto"/>
      </w:divBdr>
    </w:div>
    <w:div w:id="208059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BDAA4-99B0-4C9F-B15F-9A6748BA2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1315</TotalTime>
  <Pages>12</Pages>
  <Words>2475</Words>
  <Characters>14410</Characters>
  <Application>Microsoft Office Word</Application>
  <DocSecurity>0</DocSecurity>
  <Lines>173</Lines>
  <Paragraphs>63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최 태용</dc:creator>
  <cp:keywords/>
  <dc:description/>
  <cp:lastModifiedBy>이 유진</cp:lastModifiedBy>
  <cp:revision>7</cp:revision>
  <cp:lastPrinted>2025-03-17T00:02:00Z</cp:lastPrinted>
  <dcterms:created xsi:type="dcterms:W3CDTF">2025-04-20T03:40:00Z</dcterms:created>
  <dcterms:modified xsi:type="dcterms:W3CDTF">2025-04-27T23:16:00Z</dcterms:modified>
</cp:coreProperties>
</file>